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9736" w14:textId="77777777" w:rsidR="009B16A0" w:rsidRDefault="009B16A0" w:rsidP="004956DC">
      <w:pPr>
        <w:pStyle w:val="Title"/>
        <w:rPr>
          <w:rFonts w:ascii="PermianSlabSerifTypeface" w:hAnsi="PermianSlabSerifTypeface"/>
          <w:sz w:val="36"/>
          <w:szCs w:val="24"/>
        </w:rPr>
      </w:pPr>
    </w:p>
    <w:p w14:paraId="211217B6" w14:textId="7EB52466" w:rsidR="004956DC" w:rsidRPr="007775A7" w:rsidRDefault="003E303E" w:rsidP="004956DC">
      <w:pPr>
        <w:pStyle w:val="Title"/>
        <w:rPr>
          <w:rFonts w:ascii="PermianSlabSerifTypeface" w:hAnsi="PermianSlabSerifTypeface"/>
          <w:sz w:val="32"/>
          <w:szCs w:val="24"/>
        </w:rPr>
      </w:pPr>
      <w:r>
        <w:rPr>
          <w:rFonts w:ascii="PermianSlabSerifTypeface" w:hAnsi="PermianSlabSerifTypeface"/>
          <w:sz w:val="36"/>
          <w:szCs w:val="24"/>
        </w:rPr>
        <w:t xml:space="preserve">2022-23 </w:t>
      </w:r>
      <w:r w:rsidR="004956DC" w:rsidRPr="007775A7">
        <w:rPr>
          <w:rFonts w:ascii="PermianSlabSerifTypeface" w:hAnsi="PermianSlabSerifTypeface"/>
          <w:sz w:val="36"/>
          <w:szCs w:val="24"/>
        </w:rPr>
        <w:t>Tennessee Teacher of the Year</w:t>
      </w:r>
    </w:p>
    <w:p w14:paraId="4E245245" w14:textId="77777777" w:rsidR="004956DC" w:rsidRDefault="004956DC" w:rsidP="004956DC">
      <w:pPr>
        <w:pStyle w:val="Title"/>
        <w:rPr>
          <w:rFonts w:ascii="PermianSlabSerifTypeface" w:hAnsi="PermianSlabSerifTypeface"/>
          <w:b w:val="0"/>
          <w:szCs w:val="24"/>
        </w:rPr>
      </w:pPr>
      <w:r w:rsidRPr="007775A7">
        <w:rPr>
          <w:rFonts w:ascii="PermianSlabSerifTypeface" w:hAnsi="PermianSlabSerifTypeface"/>
          <w:b w:val="0"/>
          <w:szCs w:val="24"/>
        </w:rPr>
        <w:t>Eligibility and Application Guidelines</w:t>
      </w:r>
      <w:r>
        <w:rPr>
          <w:rFonts w:ascii="PermianSlabSerifTypeface" w:hAnsi="PermianSlabSerifTypeface"/>
          <w:b w:val="0"/>
          <w:szCs w:val="24"/>
        </w:rPr>
        <w:t xml:space="preserve"> </w:t>
      </w:r>
    </w:p>
    <w:p w14:paraId="627500E6" w14:textId="77777777" w:rsidR="004956DC" w:rsidRDefault="004956DC" w:rsidP="004956DC">
      <w:pPr>
        <w:pStyle w:val="Title"/>
        <w:jc w:val="left"/>
        <w:rPr>
          <w:rFonts w:ascii="PermianSlabSerifTypeface" w:hAnsi="PermianSlabSerifTypeface"/>
          <w:b w:val="0"/>
          <w:i/>
          <w:sz w:val="24"/>
          <w:szCs w:val="24"/>
        </w:rPr>
      </w:pPr>
    </w:p>
    <w:p w14:paraId="3203EC49" w14:textId="24441A13" w:rsidR="004956DC" w:rsidRDefault="004956DC" w:rsidP="004956DC">
      <w:pPr>
        <w:pStyle w:val="NormalWeb"/>
        <w:spacing w:before="0" w:beforeAutospacing="0" w:after="0" w:afterAutospacing="0"/>
        <w:rPr>
          <w:rFonts w:ascii="Open Sans" w:hAnsi="Open Sans" w:cs="Open Sans"/>
          <w:sz w:val="20"/>
          <w:szCs w:val="20"/>
        </w:rPr>
      </w:pPr>
      <w:r w:rsidRPr="00A84FF3">
        <w:rPr>
          <w:rFonts w:ascii="Open Sans" w:hAnsi="Open Sans" w:cs="Open Sans"/>
          <w:sz w:val="20"/>
          <w:szCs w:val="20"/>
        </w:rPr>
        <w:t xml:space="preserve">The </w:t>
      </w:r>
      <w:r w:rsidR="001808CA">
        <w:rPr>
          <w:rFonts w:ascii="Open Sans" w:hAnsi="Open Sans" w:cs="Open Sans"/>
          <w:sz w:val="20"/>
          <w:szCs w:val="20"/>
        </w:rPr>
        <w:t xml:space="preserve">Tennessee </w:t>
      </w:r>
      <w:r w:rsidRPr="00A84FF3">
        <w:rPr>
          <w:rFonts w:ascii="Open Sans" w:hAnsi="Open Sans" w:cs="Open Sans"/>
          <w:sz w:val="20"/>
          <w:szCs w:val="20"/>
        </w:rPr>
        <w:t xml:space="preserve">Teacher of the Year </w:t>
      </w:r>
      <w:r>
        <w:rPr>
          <w:rFonts w:ascii="Open Sans" w:hAnsi="Open Sans" w:cs="Open Sans"/>
          <w:sz w:val="20"/>
          <w:szCs w:val="20"/>
        </w:rPr>
        <w:t xml:space="preserve">(TOY) </w:t>
      </w:r>
      <w:r w:rsidRPr="00A84FF3">
        <w:rPr>
          <w:rFonts w:ascii="Open Sans" w:hAnsi="Open Sans" w:cs="Open Sans"/>
          <w:sz w:val="20"/>
          <w:szCs w:val="20"/>
        </w:rPr>
        <w:t xml:space="preserve">program recognizes and honors outstanding teachers in Tennessee. We applaud teachers who devote their professional lives to enriching the lives of Tennessee children. </w:t>
      </w:r>
      <w:r>
        <w:rPr>
          <w:rFonts w:ascii="Open Sans" w:hAnsi="Open Sans" w:cs="Open Sans"/>
          <w:sz w:val="20"/>
          <w:szCs w:val="20"/>
        </w:rPr>
        <w:t>The g</w:t>
      </w:r>
      <w:r w:rsidRPr="00A84FF3">
        <w:rPr>
          <w:rFonts w:ascii="Open Sans" w:hAnsi="Open Sans" w:cs="Open Sans"/>
          <w:sz w:val="20"/>
          <w:szCs w:val="20"/>
        </w:rPr>
        <w:t>oals of the program are</w:t>
      </w:r>
      <w:r>
        <w:rPr>
          <w:rFonts w:ascii="Open Sans" w:hAnsi="Open Sans" w:cs="Open Sans"/>
          <w:sz w:val="20"/>
          <w:szCs w:val="20"/>
        </w:rPr>
        <w:t xml:space="preserve"> to</w:t>
      </w:r>
      <w:r w:rsidRPr="00A84FF3">
        <w:rPr>
          <w:rFonts w:ascii="Open Sans" w:hAnsi="Open Sans" w:cs="Open Sans"/>
          <w:sz w:val="20"/>
          <w:szCs w:val="20"/>
        </w:rPr>
        <w:t xml:space="preserve">: </w:t>
      </w:r>
    </w:p>
    <w:p w14:paraId="5B8C725A" w14:textId="77777777" w:rsidR="004956DC" w:rsidRPr="00A84FF3" w:rsidRDefault="004956DC" w:rsidP="004956DC">
      <w:pPr>
        <w:pStyle w:val="NormalWeb"/>
        <w:spacing w:before="0" w:beforeAutospacing="0" w:after="0" w:afterAutospacing="0"/>
        <w:rPr>
          <w:rFonts w:ascii="Open Sans" w:hAnsi="Open Sans" w:cs="Open Sans"/>
          <w:sz w:val="20"/>
          <w:szCs w:val="20"/>
        </w:rPr>
      </w:pPr>
    </w:p>
    <w:p w14:paraId="360BCBA0" w14:textId="77777777" w:rsidR="004956DC" w:rsidRPr="00A84FF3" w:rsidRDefault="004956DC" w:rsidP="004956DC">
      <w:pPr>
        <w:numPr>
          <w:ilvl w:val="0"/>
          <w:numId w:val="15"/>
        </w:numPr>
        <w:spacing w:after="0" w:line="240" w:lineRule="auto"/>
        <w:rPr>
          <w:rFonts w:ascii="Open Sans" w:hAnsi="Open Sans" w:cs="Open Sans"/>
          <w:sz w:val="20"/>
          <w:szCs w:val="20"/>
        </w:rPr>
      </w:pPr>
      <w:r w:rsidRPr="00A84FF3">
        <w:rPr>
          <w:rFonts w:ascii="Open Sans" w:hAnsi="Open Sans" w:cs="Open Sans"/>
          <w:sz w:val="20"/>
          <w:szCs w:val="20"/>
        </w:rPr>
        <w:t>Promote effective teaching practices by recognizing and rewarding outstanding teachers.</w:t>
      </w:r>
    </w:p>
    <w:p w14:paraId="7D8F864C" w14:textId="77777777" w:rsidR="004956DC" w:rsidRPr="00A84FF3" w:rsidRDefault="004956DC" w:rsidP="004956DC">
      <w:pPr>
        <w:numPr>
          <w:ilvl w:val="0"/>
          <w:numId w:val="15"/>
        </w:numPr>
        <w:spacing w:after="0" w:line="240" w:lineRule="auto"/>
        <w:rPr>
          <w:rFonts w:ascii="Open Sans" w:hAnsi="Open Sans" w:cs="Open Sans"/>
          <w:sz w:val="20"/>
          <w:szCs w:val="20"/>
        </w:rPr>
      </w:pPr>
      <w:r w:rsidRPr="00A84FF3">
        <w:rPr>
          <w:rFonts w:ascii="Open Sans" w:hAnsi="Open Sans" w:cs="Open Sans"/>
          <w:sz w:val="20"/>
          <w:szCs w:val="20"/>
        </w:rPr>
        <w:t>Encourage participation by every school in the state so that all Tennessee teachers may be recognized and rewarded.</w:t>
      </w:r>
    </w:p>
    <w:p w14:paraId="06201543" w14:textId="77777777" w:rsidR="004956DC" w:rsidRPr="00A84FF3" w:rsidRDefault="004956DC" w:rsidP="004956DC">
      <w:pPr>
        <w:numPr>
          <w:ilvl w:val="0"/>
          <w:numId w:val="15"/>
        </w:numPr>
        <w:spacing w:after="0" w:line="240" w:lineRule="auto"/>
        <w:rPr>
          <w:rFonts w:ascii="Open Sans" w:hAnsi="Open Sans" w:cs="Open Sans"/>
          <w:sz w:val="20"/>
          <w:szCs w:val="20"/>
        </w:rPr>
      </w:pPr>
      <w:r w:rsidRPr="00A84FF3">
        <w:rPr>
          <w:rFonts w:ascii="Open Sans" w:hAnsi="Open Sans" w:cs="Open Sans"/>
          <w:sz w:val="20"/>
          <w:szCs w:val="20"/>
        </w:rPr>
        <w:t>Build a network of local and state corporate sponsors.</w:t>
      </w:r>
    </w:p>
    <w:p w14:paraId="17DC645D" w14:textId="77777777" w:rsidR="004956DC" w:rsidRPr="00A84FF3" w:rsidRDefault="004956DC" w:rsidP="004956DC">
      <w:pPr>
        <w:numPr>
          <w:ilvl w:val="0"/>
          <w:numId w:val="15"/>
        </w:numPr>
        <w:spacing w:after="0" w:line="240" w:lineRule="auto"/>
        <w:rPr>
          <w:rFonts w:ascii="Open Sans" w:hAnsi="Open Sans" w:cs="Open Sans"/>
          <w:sz w:val="20"/>
          <w:szCs w:val="20"/>
        </w:rPr>
      </w:pPr>
      <w:r w:rsidRPr="00A84FF3">
        <w:rPr>
          <w:rFonts w:ascii="Open Sans" w:hAnsi="Open Sans" w:cs="Open Sans"/>
          <w:sz w:val="20"/>
          <w:szCs w:val="20"/>
        </w:rPr>
        <w:t>Provide a network for teachers to share effective practices.</w:t>
      </w:r>
    </w:p>
    <w:p w14:paraId="7D030006" w14:textId="77777777" w:rsidR="004956DC" w:rsidRPr="00A84FF3" w:rsidRDefault="004956DC" w:rsidP="004956DC">
      <w:pPr>
        <w:numPr>
          <w:ilvl w:val="0"/>
          <w:numId w:val="15"/>
        </w:numPr>
        <w:spacing w:after="0" w:line="240" w:lineRule="auto"/>
        <w:rPr>
          <w:rFonts w:ascii="Open Sans" w:hAnsi="Open Sans" w:cs="Open Sans"/>
          <w:sz w:val="20"/>
          <w:szCs w:val="20"/>
        </w:rPr>
      </w:pPr>
      <w:r w:rsidRPr="00A84FF3">
        <w:rPr>
          <w:rFonts w:ascii="Open Sans" w:hAnsi="Open Sans" w:cs="Open Sans"/>
          <w:sz w:val="20"/>
          <w:szCs w:val="20"/>
        </w:rPr>
        <w:t>Encourage a sense of professionalism in teaching.</w:t>
      </w:r>
    </w:p>
    <w:p w14:paraId="7724E7E1" w14:textId="77777777" w:rsidR="004956DC" w:rsidRPr="00A84FF3" w:rsidRDefault="004956DC" w:rsidP="004956DC">
      <w:pPr>
        <w:numPr>
          <w:ilvl w:val="0"/>
          <w:numId w:val="15"/>
        </w:numPr>
        <w:spacing w:after="0" w:line="240" w:lineRule="auto"/>
        <w:rPr>
          <w:rFonts w:ascii="Open Sans" w:hAnsi="Open Sans" w:cs="Open Sans"/>
          <w:sz w:val="20"/>
          <w:szCs w:val="20"/>
        </w:rPr>
      </w:pPr>
      <w:r w:rsidRPr="00A84FF3">
        <w:rPr>
          <w:rFonts w:ascii="Open Sans" w:hAnsi="Open Sans" w:cs="Open Sans"/>
          <w:sz w:val="20"/>
          <w:szCs w:val="20"/>
        </w:rPr>
        <w:t>Encourage greater participation in building strong community-school partnership</w:t>
      </w:r>
      <w:r>
        <w:rPr>
          <w:rFonts w:ascii="Open Sans" w:hAnsi="Open Sans" w:cs="Open Sans"/>
          <w:sz w:val="20"/>
          <w:szCs w:val="20"/>
        </w:rPr>
        <w:t>s</w:t>
      </w:r>
      <w:r w:rsidRPr="00A84FF3">
        <w:rPr>
          <w:rFonts w:ascii="Open Sans" w:hAnsi="Open Sans" w:cs="Open Sans"/>
          <w:sz w:val="20"/>
          <w:szCs w:val="20"/>
        </w:rPr>
        <w:t>.</w:t>
      </w:r>
    </w:p>
    <w:p w14:paraId="5DE08CC3" w14:textId="77777777" w:rsidR="004956DC" w:rsidRDefault="004956DC" w:rsidP="004956DC">
      <w:pPr>
        <w:pStyle w:val="NormalWeb"/>
        <w:spacing w:before="0" w:beforeAutospacing="0" w:after="0" w:afterAutospacing="0"/>
        <w:rPr>
          <w:rFonts w:ascii="Open Sans" w:hAnsi="Open Sans" w:cs="Open Sans"/>
          <w:b/>
          <w:bCs/>
          <w:sz w:val="24"/>
          <w:szCs w:val="24"/>
          <w:u w:val="single"/>
        </w:rPr>
      </w:pPr>
    </w:p>
    <w:p w14:paraId="0A84EF95" w14:textId="77777777" w:rsidR="004956DC" w:rsidRDefault="004956DC" w:rsidP="003116E0">
      <w:pPr>
        <w:pStyle w:val="NormalWeb"/>
        <w:spacing w:before="0" w:beforeAutospacing="0" w:after="0" w:afterAutospacing="0"/>
        <w:rPr>
          <w:rFonts w:ascii="Open Sans" w:hAnsi="Open Sans" w:cs="Open Sans"/>
          <w:b/>
          <w:bCs/>
          <w:sz w:val="24"/>
          <w:szCs w:val="24"/>
        </w:rPr>
      </w:pPr>
      <w:r w:rsidRPr="007775A7">
        <w:rPr>
          <w:rFonts w:ascii="Open Sans" w:hAnsi="Open Sans" w:cs="Open Sans"/>
          <w:b/>
          <w:bCs/>
          <w:sz w:val="24"/>
          <w:szCs w:val="24"/>
        </w:rPr>
        <w:t>Eligibility</w:t>
      </w:r>
    </w:p>
    <w:p w14:paraId="28E7D955" w14:textId="6AC280E4" w:rsidR="004956DC" w:rsidRPr="00ED7EE7" w:rsidRDefault="004956DC" w:rsidP="004956DC">
      <w:pPr>
        <w:rPr>
          <w:rFonts w:ascii="Open Sans" w:hAnsi="Open Sans" w:cs="Open Sans"/>
          <w:spacing w:val="-6"/>
          <w:sz w:val="20"/>
          <w:szCs w:val="20"/>
        </w:rPr>
      </w:pPr>
      <w:r w:rsidRPr="00ED7EE7">
        <w:rPr>
          <w:rFonts w:ascii="Open Sans" w:hAnsi="Open Sans" w:cs="Open Sans"/>
          <w:b/>
          <w:spacing w:val="-6"/>
          <w:sz w:val="20"/>
          <w:szCs w:val="20"/>
        </w:rPr>
        <w:t xml:space="preserve">A </w:t>
      </w:r>
      <w:r w:rsidR="001808CA">
        <w:rPr>
          <w:rFonts w:ascii="Open Sans" w:hAnsi="Open Sans" w:cs="Open Sans"/>
          <w:b/>
          <w:spacing w:val="-6"/>
          <w:sz w:val="20"/>
          <w:szCs w:val="20"/>
        </w:rPr>
        <w:t xml:space="preserve">Tennessee </w:t>
      </w:r>
      <w:r w:rsidRPr="00ED7EE7">
        <w:rPr>
          <w:rFonts w:ascii="Open Sans" w:hAnsi="Open Sans" w:cs="Open Sans"/>
          <w:b/>
          <w:spacing w:val="-6"/>
          <w:sz w:val="20"/>
          <w:szCs w:val="20"/>
        </w:rPr>
        <w:t>Teacher of the Year candidate must</w:t>
      </w:r>
      <w:r w:rsidRPr="00ED7EE7">
        <w:rPr>
          <w:rFonts w:ascii="Open Sans" w:hAnsi="Open Sans" w:cs="Open Sans"/>
          <w:spacing w:val="-6"/>
          <w:sz w:val="20"/>
          <w:szCs w:val="20"/>
        </w:rPr>
        <w:t>:</w:t>
      </w:r>
    </w:p>
    <w:p w14:paraId="6189602D" w14:textId="77777777" w:rsidR="004956DC" w:rsidRPr="001463B5" w:rsidRDefault="004956DC" w:rsidP="004956DC">
      <w:pPr>
        <w:pStyle w:val="ListParagraph"/>
        <w:numPr>
          <w:ilvl w:val="0"/>
          <w:numId w:val="17"/>
        </w:numPr>
        <w:spacing w:after="0" w:line="240" w:lineRule="auto"/>
        <w:rPr>
          <w:rFonts w:ascii="Open Sans" w:hAnsi="Open Sans" w:cs="Open Sans"/>
          <w:spacing w:val="-6"/>
          <w:sz w:val="20"/>
          <w:szCs w:val="20"/>
        </w:rPr>
      </w:pPr>
      <w:r w:rsidRPr="001463B5">
        <w:rPr>
          <w:rFonts w:ascii="Open Sans" w:hAnsi="Open Sans" w:cs="Open Sans"/>
          <w:spacing w:val="-6"/>
          <w:sz w:val="20"/>
          <w:szCs w:val="20"/>
        </w:rPr>
        <w:t>Be a full-time, certified, in good standing, pre-K–12 teacher in a state-accredited Tennessee public school at each stage of the recognition process (local, regional, grand division, state, and national levels).</w:t>
      </w:r>
    </w:p>
    <w:p w14:paraId="6E3B976E" w14:textId="77777777" w:rsidR="004956DC" w:rsidRPr="001463B5" w:rsidRDefault="004956DC" w:rsidP="004956DC">
      <w:pPr>
        <w:pStyle w:val="ListParagraph"/>
        <w:numPr>
          <w:ilvl w:val="0"/>
          <w:numId w:val="17"/>
        </w:numPr>
        <w:spacing w:after="0" w:line="240" w:lineRule="auto"/>
        <w:rPr>
          <w:rFonts w:ascii="Open Sans" w:hAnsi="Open Sans" w:cs="Open Sans"/>
          <w:spacing w:val="-6"/>
          <w:sz w:val="20"/>
          <w:szCs w:val="20"/>
        </w:rPr>
      </w:pPr>
      <w:r w:rsidRPr="001463B5">
        <w:rPr>
          <w:rFonts w:ascii="Open Sans" w:hAnsi="Open Sans" w:cs="Open Sans"/>
          <w:spacing w:val="-6"/>
          <w:sz w:val="20"/>
          <w:szCs w:val="20"/>
        </w:rPr>
        <w:t xml:space="preserve">Spend </w:t>
      </w:r>
      <w:proofErr w:type="gramStart"/>
      <w:r w:rsidRPr="001463B5">
        <w:rPr>
          <w:rFonts w:ascii="Open Sans" w:hAnsi="Open Sans" w:cs="Open Sans"/>
          <w:spacing w:val="-6"/>
          <w:sz w:val="20"/>
          <w:szCs w:val="20"/>
        </w:rPr>
        <w:t>the majority of</w:t>
      </w:r>
      <w:proofErr w:type="gramEnd"/>
      <w:r w:rsidRPr="001463B5">
        <w:rPr>
          <w:rFonts w:ascii="Open Sans" w:hAnsi="Open Sans" w:cs="Open Sans"/>
          <w:spacing w:val="-6"/>
          <w:sz w:val="20"/>
          <w:szCs w:val="20"/>
        </w:rPr>
        <w:t xml:space="preserve"> the school day in direct instruction to students.</w:t>
      </w:r>
    </w:p>
    <w:p w14:paraId="7F2D452D" w14:textId="77777777" w:rsidR="004956DC" w:rsidRPr="001463B5" w:rsidRDefault="004956DC" w:rsidP="004956DC">
      <w:pPr>
        <w:pStyle w:val="ListParagraph"/>
        <w:numPr>
          <w:ilvl w:val="0"/>
          <w:numId w:val="17"/>
        </w:numPr>
        <w:spacing w:after="0" w:line="240" w:lineRule="auto"/>
        <w:rPr>
          <w:rFonts w:ascii="Open Sans" w:hAnsi="Open Sans" w:cs="Open Sans"/>
          <w:spacing w:val="-6"/>
          <w:sz w:val="20"/>
          <w:szCs w:val="20"/>
        </w:rPr>
      </w:pPr>
      <w:r w:rsidRPr="001463B5">
        <w:rPr>
          <w:rFonts w:ascii="Open Sans" w:hAnsi="Open Sans" w:cs="Open Sans"/>
          <w:spacing w:val="-6"/>
          <w:sz w:val="20"/>
          <w:szCs w:val="20"/>
        </w:rPr>
        <w:t>Have a minimum of three years of experience as a teacher in Tennessee public schools.</w:t>
      </w:r>
    </w:p>
    <w:p w14:paraId="06C3D70C" w14:textId="77777777" w:rsidR="004956DC" w:rsidRPr="001463B5" w:rsidRDefault="004956DC" w:rsidP="004956DC">
      <w:pPr>
        <w:pStyle w:val="ListParagraph"/>
        <w:numPr>
          <w:ilvl w:val="0"/>
          <w:numId w:val="17"/>
        </w:numPr>
        <w:spacing w:after="0" w:line="240" w:lineRule="auto"/>
        <w:rPr>
          <w:rFonts w:ascii="Open Sans" w:hAnsi="Open Sans" w:cs="Open Sans"/>
          <w:spacing w:val="-6"/>
          <w:sz w:val="20"/>
          <w:szCs w:val="20"/>
        </w:rPr>
      </w:pPr>
      <w:r w:rsidRPr="001463B5">
        <w:rPr>
          <w:rFonts w:ascii="Open Sans" w:hAnsi="Open Sans" w:cs="Open Sans"/>
          <w:spacing w:val="-6"/>
          <w:sz w:val="20"/>
          <w:szCs w:val="20"/>
        </w:rPr>
        <w:t>Have a track record of exceptional gains in student achievement.</w:t>
      </w:r>
    </w:p>
    <w:p w14:paraId="221D990A" w14:textId="77777777" w:rsidR="004956DC" w:rsidRDefault="004956DC" w:rsidP="004956DC">
      <w:pPr>
        <w:rPr>
          <w:rFonts w:ascii="Open Sans" w:hAnsi="Open Sans" w:cs="Open Sans"/>
          <w:b/>
          <w:spacing w:val="-6"/>
          <w:sz w:val="20"/>
          <w:szCs w:val="20"/>
        </w:rPr>
      </w:pPr>
    </w:p>
    <w:p w14:paraId="6484D884" w14:textId="77777777" w:rsidR="004956DC" w:rsidRPr="00ED7EE7" w:rsidRDefault="004956DC" w:rsidP="004956DC">
      <w:pPr>
        <w:rPr>
          <w:rFonts w:ascii="Open Sans" w:hAnsi="Open Sans" w:cs="Open Sans"/>
          <w:spacing w:val="-6"/>
          <w:sz w:val="20"/>
          <w:szCs w:val="20"/>
        </w:rPr>
      </w:pPr>
      <w:r w:rsidRPr="00ED7EE7">
        <w:rPr>
          <w:rFonts w:ascii="Open Sans" w:hAnsi="Open Sans" w:cs="Open Sans"/>
          <w:b/>
          <w:spacing w:val="-6"/>
          <w:sz w:val="20"/>
          <w:szCs w:val="20"/>
        </w:rPr>
        <w:t>Teachers of the Year at all levels must</w:t>
      </w:r>
      <w:r w:rsidRPr="00ED7EE7">
        <w:rPr>
          <w:rFonts w:ascii="Open Sans" w:hAnsi="Open Sans" w:cs="Open Sans"/>
          <w:spacing w:val="-6"/>
          <w:sz w:val="20"/>
          <w:szCs w:val="20"/>
        </w:rPr>
        <w:t>:</w:t>
      </w:r>
    </w:p>
    <w:p w14:paraId="57732F85" w14:textId="77777777" w:rsidR="004956DC" w:rsidRPr="001463B5" w:rsidRDefault="004956DC" w:rsidP="004956DC">
      <w:pPr>
        <w:pStyle w:val="ListParagraph"/>
        <w:numPr>
          <w:ilvl w:val="0"/>
          <w:numId w:val="18"/>
        </w:numPr>
        <w:spacing w:after="0" w:line="240" w:lineRule="auto"/>
        <w:rPr>
          <w:rFonts w:ascii="Open Sans" w:hAnsi="Open Sans" w:cs="Open Sans"/>
          <w:spacing w:val="-6"/>
          <w:sz w:val="20"/>
          <w:szCs w:val="20"/>
        </w:rPr>
      </w:pPr>
      <w:r w:rsidRPr="001463B5">
        <w:rPr>
          <w:rFonts w:ascii="Open Sans" w:hAnsi="Open Sans" w:cs="Open Sans"/>
          <w:spacing w:val="-6"/>
          <w:sz w:val="20"/>
          <w:szCs w:val="20"/>
        </w:rPr>
        <w:t>Be a facilitator of learning, skilled in implementing research-based and creative teaching strategies.</w:t>
      </w:r>
    </w:p>
    <w:p w14:paraId="78F2ECE9" w14:textId="77777777" w:rsidR="004956DC" w:rsidRPr="001463B5" w:rsidRDefault="004956DC" w:rsidP="004956DC">
      <w:pPr>
        <w:pStyle w:val="ListParagraph"/>
        <w:numPr>
          <w:ilvl w:val="0"/>
          <w:numId w:val="18"/>
        </w:numPr>
        <w:spacing w:after="0" w:line="240" w:lineRule="auto"/>
        <w:rPr>
          <w:rFonts w:ascii="Open Sans" w:hAnsi="Open Sans" w:cs="Open Sans"/>
          <w:spacing w:val="-6"/>
          <w:sz w:val="20"/>
          <w:szCs w:val="20"/>
        </w:rPr>
      </w:pPr>
      <w:r w:rsidRPr="001463B5">
        <w:rPr>
          <w:rFonts w:ascii="Open Sans" w:hAnsi="Open Sans" w:cs="Open Sans"/>
          <w:spacing w:val="-6"/>
          <w:sz w:val="20"/>
          <w:szCs w:val="20"/>
        </w:rPr>
        <w:t>Show evidence of positive teacher effect over time related to student achievement through formal and informal documentation.</w:t>
      </w:r>
    </w:p>
    <w:p w14:paraId="1A77A08E" w14:textId="77777777" w:rsidR="004956DC" w:rsidRPr="001463B5" w:rsidRDefault="004956DC" w:rsidP="004956DC">
      <w:pPr>
        <w:pStyle w:val="ListParagraph"/>
        <w:numPr>
          <w:ilvl w:val="0"/>
          <w:numId w:val="18"/>
        </w:numPr>
        <w:spacing w:after="0" w:line="240" w:lineRule="auto"/>
        <w:rPr>
          <w:rFonts w:ascii="Open Sans" w:hAnsi="Open Sans" w:cs="Open Sans"/>
          <w:spacing w:val="-6"/>
          <w:sz w:val="20"/>
          <w:szCs w:val="20"/>
        </w:rPr>
      </w:pPr>
      <w:r w:rsidRPr="001463B5">
        <w:rPr>
          <w:rFonts w:ascii="Open Sans" w:hAnsi="Open Sans" w:cs="Open Sans"/>
          <w:spacing w:val="-6"/>
          <w:sz w:val="20"/>
          <w:szCs w:val="20"/>
        </w:rPr>
        <w:t>Be able to explain, discuss, and defend a personal philosophy of teaching.</w:t>
      </w:r>
    </w:p>
    <w:p w14:paraId="7A572F70" w14:textId="77777777" w:rsidR="004956DC" w:rsidRPr="001463B5" w:rsidRDefault="004956DC" w:rsidP="004956DC">
      <w:pPr>
        <w:pStyle w:val="ListParagraph"/>
        <w:numPr>
          <w:ilvl w:val="0"/>
          <w:numId w:val="18"/>
        </w:numPr>
        <w:spacing w:after="0" w:line="240" w:lineRule="auto"/>
        <w:rPr>
          <w:rFonts w:ascii="Open Sans" w:hAnsi="Open Sans" w:cs="Open Sans"/>
          <w:spacing w:val="-6"/>
          <w:sz w:val="20"/>
          <w:szCs w:val="20"/>
        </w:rPr>
      </w:pPr>
      <w:r w:rsidRPr="001463B5">
        <w:rPr>
          <w:rFonts w:ascii="Open Sans" w:hAnsi="Open Sans" w:cs="Open Sans"/>
          <w:spacing w:val="-6"/>
          <w:sz w:val="20"/>
          <w:szCs w:val="20"/>
        </w:rPr>
        <w:t>Have a broad understanding and current trends and issues in education.</w:t>
      </w:r>
    </w:p>
    <w:p w14:paraId="7DC3E34E" w14:textId="77777777" w:rsidR="004956DC" w:rsidRPr="001463B5" w:rsidRDefault="004956DC" w:rsidP="004956DC">
      <w:pPr>
        <w:pStyle w:val="ListParagraph"/>
        <w:numPr>
          <w:ilvl w:val="0"/>
          <w:numId w:val="18"/>
        </w:numPr>
        <w:spacing w:after="0" w:line="240" w:lineRule="auto"/>
        <w:rPr>
          <w:rFonts w:ascii="Open Sans" w:hAnsi="Open Sans" w:cs="Open Sans"/>
          <w:spacing w:val="-6"/>
          <w:sz w:val="20"/>
          <w:szCs w:val="20"/>
        </w:rPr>
      </w:pPr>
      <w:r w:rsidRPr="001463B5">
        <w:rPr>
          <w:rFonts w:ascii="Open Sans" w:hAnsi="Open Sans" w:cs="Open Sans"/>
          <w:spacing w:val="-6"/>
          <w:sz w:val="20"/>
          <w:szCs w:val="20"/>
        </w:rPr>
        <w:t>Be poised, articulate, enthusiastic, and energetic.</w:t>
      </w:r>
    </w:p>
    <w:p w14:paraId="2614B76F" w14:textId="4B17A857" w:rsidR="004956DC" w:rsidRPr="001463B5" w:rsidRDefault="004956DC" w:rsidP="008000B8">
      <w:pPr>
        <w:pStyle w:val="ListParagraph"/>
        <w:numPr>
          <w:ilvl w:val="0"/>
          <w:numId w:val="18"/>
        </w:numPr>
        <w:spacing w:after="0" w:line="240" w:lineRule="auto"/>
        <w:rPr>
          <w:rFonts w:eastAsiaTheme="minorEastAsia"/>
          <w:sz w:val="20"/>
          <w:szCs w:val="20"/>
        </w:rPr>
      </w:pPr>
      <w:r w:rsidRPr="001463B5">
        <w:rPr>
          <w:rFonts w:ascii="Open Sans" w:hAnsi="Open Sans" w:cs="Open Sans"/>
          <w:spacing w:val="-6"/>
          <w:sz w:val="20"/>
          <w:szCs w:val="20"/>
        </w:rPr>
        <w:t>Be exceptionally dedicated</w:t>
      </w:r>
      <w:r w:rsidR="00273DFE" w:rsidRPr="001463B5">
        <w:rPr>
          <w:rFonts w:ascii="Open Sans" w:hAnsi="Open Sans" w:cs="Open Sans"/>
          <w:spacing w:val="-6"/>
          <w:sz w:val="20"/>
          <w:szCs w:val="20"/>
        </w:rPr>
        <w:t xml:space="preserve"> </w:t>
      </w:r>
      <w:r w:rsidR="2F4BEE29" w:rsidRPr="001463B5">
        <w:rPr>
          <w:rFonts w:ascii="Open Sans" w:hAnsi="Open Sans" w:cs="Open Sans"/>
          <w:spacing w:val="-6"/>
          <w:sz w:val="20"/>
          <w:szCs w:val="20"/>
        </w:rPr>
        <w:t>to the teaching profession</w:t>
      </w:r>
    </w:p>
    <w:p w14:paraId="565039E1" w14:textId="77777777" w:rsidR="004956DC" w:rsidRPr="001463B5" w:rsidRDefault="004956DC" w:rsidP="004956DC">
      <w:pPr>
        <w:pStyle w:val="ListParagraph"/>
        <w:numPr>
          <w:ilvl w:val="0"/>
          <w:numId w:val="18"/>
        </w:numPr>
        <w:spacing w:after="0" w:line="240" w:lineRule="auto"/>
        <w:rPr>
          <w:rFonts w:ascii="Open Sans" w:hAnsi="Open Sans" w:cs="Open Sans"/>
          <w:spacing w:val="-6"/>
          <w:sz w:val="20"/>
          <w:szCs w:val="20"/>
        </w:rPr>
      </w:pPr>
      <w:r w:rsidRPr="001463B5">
        <w:rPr>
          <w:rFonts w:ascii="Open Sans" w:hAnsi="Open Sans" w:cs="Open Sans"/>
          <w:spacing w:val="-6"/>
          <w:sz w:val="20"/>
          <w:szCs w:val="20"/>
        </w:rPr>
        <w:t>Have a superior ability to instill in students a love of learning.</w:t>
      </w:r>
    </w:p>
    <w:p w14:paraId="5EC95EC7" w14:textId="77777777" w:rsidR="004956DC" w:rsidRPr="001463B5" w:rsidRDefault="004956DC" w:rsidP="004956DC">
      <w:pPr>
        <w:pStyle w:val="ListParagraph"/>
        <w:numPr>
          <w:ilvl w:val="0"/>
          <w:numId w:val="18"/>
        </w:numPr>
        <w:spacing w:after="0" w:line="240" w:lineRule="auto"/>
        <w:rPr>
          <w:rFonts w:ascii="Open Sans" w:hAnsi="Open Sans" w:cs="Open Sans"/>
          <w:spacing w:val="-6"/>
          <w:sz w:val="20"/>
          <w:szCs w:val="20"/>
        </w:rPr>
      </w:pPr>
      <w:r w:rsidRPr="001463B5">
        <w:rPr>
          <w:rFonts w:ascii="Open Sans" w:hAnsi="Open Sans" w:cs="Open Sans"/>
          <w:spacing w:val="-6"/>
          <w:sz w:val="20"/>
          <w:szCs w:val="20"/>
        </w:rPr>
        <w:t>Be recognized as leaders in the community as well as in the school.</w:t>
      </w:r>
    </w:p>
    <w:p w14:paraId="6E45E3AA" w14:textId="77777777" w:rsidR="004956DC" w:rsidRPr="001463B5" w:rsidRDefault="004956DC" w:rsidP="004956DC">
      <w:pPr>
        <w:pStyle w:val="ListParagraph"/>
        <w:numPr>
          <w:ilvl w:val="0"/>
          <w:numId w:val="16"/>
        </w:numPr>
        <w:spacing w:after="0" w:line="240" w:lineRule="auto"/>
        <w:rPr>
          <w:rFonts w:ascii="Open Sans" w:hAnsi="Open Sans" w:cs="Open Sans"/>
          <w:spacing w:val="-6"/>
          <w:sz w:val="20"/>
          <w:szCs w:val="20"/>
        </w:rPr>
      </w:pPr>
      <w:r w:rsidRPr="001463B5">
        <w:rPr>
          <w:rFonts w:ascii="Open Sans" w:hAnsi="Open Sans" w:cs="Open Sans"/>
          <w:spacing w:val="-6"/>
          <w:sz w:val="20"/>
          <w:szCs w:val="20"/>
        </w:rPr>
        <w:t xml:space="preserve">Show active involvement </w:t>
      </w:r>
      <w:r w:rsidRPr="001463B5">
        <w:rPr>
          <w:rFonts w:ascii="Open Sans" w:hAnsi="Open Sans" w:cs="Open Sans"/>
          <w:sz w:val="20"/>
          <w:szCs w:val="20"/>
        </w:rPr>
        <w:t>and leadership in professional development and extra-curricular activities.</w:t>
      </w:r>
    </w:p>
    <w:p w14:paraId="0A3BD5C4" w14:textId="77777777" w:rsidR="004956DC" w:rsidRPr="001463B5" w:rsidRDefault="004956DC" w:rsidP="004956DC">
      <w:pPr>
        <w:pStyle w:val="ListParagraph"/>
        <w:numPr>
          <w:ilvl w:val="0"/>
          <w:numId w:val="16"/>
        </w:numPr>
        <w:spacing w:after="0" w:line="240" w:lineRule="auto"/>
        <w:rPr>
          <w:rFonts w:ascii="Open Sans" w:hAnsi="Open Sans" w:cs="Open Sans"/>
          <w:spacing w:val="-6"/>
          <w:sz w:val="20"/>
          <w:szCs w:val="20"/>
        </w:rPr>
      </w:pPr>
      <w:r w:rsidRPr="001463B5">
        <w:rPr>
          <w:rFonts w:ascii="Open Sans" w:hAnsi="Open Sans" w:cs="Open Sans"/>
          <w:spacing w:val="-6"/>
          <w:sz w:val="20"/>
          <w:szCs w:val="20"/>
        </w:rPr>
        <w:t>Have the respect and admiration of students, parents, and colleagues.</w:t>
      </w:r>
    </w:p>
    <w:p w14:paraId="77D93F81" w14:textId="77777777" w:rsidR="004956DC" w:rsidRDefault="004956DC">
      <w:pPr>
        <w:spacing w:after="0" w:line="240" w:lineRule="auto"/>
        <w:rPr>
          <w:rFonts w:ascii="Open Sans" w:eastAsia="Times New Roman" w:hAnsi="Open Sans" w:cs="Open Sans"/>
          <w:b/>
          <w:bCs/>
          <w:sz w:val="20"/>
          <w:szCs w:val="20"/>
        </w:rPr>
      </w:pPr>
    </w:p>
    <w:p w14:paraId="577C35B6" w14:textId="77777777" w:rsidR="004956DC" w:rsidRDefault="004956DC">
      <w:pPr>
        <w:spacing w:after="0" w:line="240" w:lineRule="auto"/>
        <w:rPr>
          <w:rFonts w:ascii="Open Sans" w:eastAsia="Times New Roman" w:hAnsi="Open Sans" w:cs="Open Sans"/>
          <w:b/>
          <w:bCs/>
          <w:sz w:val="20"/>
          <w:szCs w:val="20"/>
        </w:rPr>
      </w:pPr>
    </w:p>
    <w:p w14:paraId="532566CD" w14:textId="77777777" w:rsidR="004956DC" w:rsidRDefault="004956DC">
      <w:pPr>
        <w:spacing w:after="0" w:line="240" w:lineRule="auto"/>
        <w:rPr>
          <w:rFonts w:ascii="Open Sans" w:eastAsia="Times New Roman" w:hAnsi="Open Sans" w:cs="Open Sans"/>
          <w:b/>
          <w:bCs/>
          <w:sz w:val="20"/>
          <w:szCs w:val="20"/>
        </w:rPr>
      </w:pPr>
    </w:p>
    <w:p w14:paraId="5CE59E96" w14:textId="77777777" w:rsidR="004956DC" w:rsidRDefault="004956DC">
      <w:pPr>
        <w:spacing w:after="0" w:line="240" w:lineRule="auto"/>
        <w:rPr>
          <w:rFonts w:ascii="Open Sans" w:eastAsia="Times New Roman" w:hAnsi="Open Sans" w:cs="Open Sans"/>
          <w:b/>
          <w:bCs/>
          <w:sz w:val="20"/>
          <w:szCs w:val="20"/>
        </w:rPr>
      </w:pPr>
    </w:p>
    <w:p w14:paraId="7001D1B5" w14:textId="77777777" w:rsidR="004956DC" w:rsidRDefault="004956DC">
      <w:pPr>
        <w:spacing w:after="0" w:line="240" w:lineRule="auto"/>
        <w:rPr>
          <w:rFonts w:ascii="Open Sans" w:eastAsia="Times New Roman" w:hAnsi="Open Sans" w:cs="Open Sans"/>
          <w:b/>
          <w:bCs/>
          <w:sz w:val="20"/>
          <w:szCs w:val="20"/>
        </w:rPr>
      </w:pPr>
    </w:p>
    <w:p w14:paraId="10D6F834" w14:textId="77777777" w:rsidR="004956DC" w:rsidRDefault="004956DC">
      <w:pPr>
        <w:spacing w:after="0" w:line="240" w:lineRule="auto"/>
        <w:rPr>
          <w:rFonts w:ascii="Open Sans" w:eastAsia="Times New Roman" w:hAnsi="Open Sans" w:cs="Open Sans"/>
          <w:b/>
          <w:bCs/>
          <w:sz w:val="20"/>
          <w:szCs w:val="20"/>
        </w:rPr>
      </w:pPr>
    </w:p>
    <w:p w14:paraId="21FCA8A7" w14:textId="77777777" w:rsidR="004956DC" w:rsidRDefault="004956DC">
      <w:pPr>
        <w:spacing w:after="0" w:line="240" w:lineRule="auto"/>
        <w:rPr>
          <w:rFonts w:ascii="Open Sans" w:eastAsia="Times New Roman" w:hAnsi="Open Sans" w:cs="Open Sans"/>
          <w:b/>
          <w:bCs/>
          <w:sz w:val="20"/>
          <w:szCs w:val="20"/>
        </w:rPr>
      </w:pPr>
    </w:p>
    <w:p w14:paraId="35941B4F" w14:textId="277C4CBA" w:rsidR="00494953" w:rsidRPr="003116E0" w:rsidRDefault="00511AA5" w:rsidP="003116E0">
      <w:pPr>
        <w:spacing w:after="0" w:line="240" w:lineRule="auto"/>
        <w:rPr>
          <w:rFonts w:ascii="Open Sans" w:eastAsia="Times New Roman" w:hAnsi="Open Sans" w:cs="Open Sans"/>
          <w:b/>
          <w:bCs/>
          <w:sz w:val="20"/>
          <w:szCs w:val="20"/>
        </w:rPr>
      </w:pPr>
      <w:r>
        <w:rPr>
          <w:rFonts w:ascii="Open Sans" w:hAnsi="Open Sans" w:cs="Open Sans"/>
          <w:b/>
          <w:bCs/>
          <w:sz w:val="24"/>
          <w:szCs w:val="24"/>
        </w:rPr>
        <w:t>Part I A</w:t>
      </w:r>
      <w:r w:rsidR="00494953" w:rsidRPr="003116E0">
        <w:rPr>
          <w:rFonts w:ascii="Open Sans" w:hAnsi="Open Sans" w:cs="Open Sans"/>
          <w:b/>
          <w:bCs/>
          <w:sz w:val="24"/>
          <w:szCs w:val="24"/>
        </w:rPr>
        <w:t xml:space="preserve">pplication Guidelines </w:t>
      </w:r>
    </w:p>
    <w:p w14:paraId="2B317B50" w14:textId="419DC321" w:rsidR="001808CA" w:rsidRPr="00730271" w:rsidRDefault="00C53B58" w:rsidP="003116E0">
      <w:pPr>
        <w:pStyle w:val="NormalWeb"/>
        <w:spacing w:before="0" w:beforeAutospacing="0"/>
        <w:rPr>
          <w:rFonts w:ascii="Open Sans" w:hAnsi="Open Sans" w:cs="Open Sans"/>
          <w:bCs/>
          <w:sz w:val="20"/>
          <w:szCs w:val="20"/>
        </w:rPr>
      </w:pPr>
      <w:r w:rsidRPr="00C53B58">
        <w:rPr>
          <w:rFonts w:ascii="Open Sans" w:hAnsi="Open Sans" w:cs="Open Sans"/>
          <w:bCs/>
          <w:sz w:val="20"/>
          <w:szCs w:val="20"/>
        </w:rPr>
        <w:t xml:space="preserve">District-level finalists must complete </w:t>
      </w:r>
      <w:r w:rsidR="00886D3A">
        <w:rPr>
          <w:rFonts w:ascii="Open Sans" w:hAnsi="Open Sans" w:cs="Open Sans"/>
          <w:bCs/>
          <w:sz w:val="20"/>
          <w:szCs w:val="20"/>
        </w:rPr>
        <w:t xml:space="preserve">the </w:t>
      </w:r>
      <w:r w:rsidRPr="00C53B58">
        <w:rPr>
          <w:rFonts w:ascii="Open Sans" w:hAnsi="Open Sans" w:cs="Open Sans"/>
          <w:bCs/>
          <w:sz w:val="20"/>
          <w:szCs w:val="20"/>
        </w:rPr>
        <w:t>part I application to progress to the region-level selection process. Applicants should complete</w:t>
      </w:r>
      <w:r w:rsidR="000A3151">
        <w:rPr>
          <w:rFonts w:ascii="Open Sans" w:hAnsi="Open Sans" w:cs="Open Sans"/>
          <w:bCs/>
          <w:sz w:val="20"/>
          <w:szCs w:val="20"/>
        </w:rPr>
        <w:t xml:space="preserve"> Part I of the </w:t>
      </w:r>
      <w:r w:rsidR="008F08C3">
        <w:rPr>
          <w:rFonts w:ascii="Open Sans" w:hAnsi="Open Sans" w:cs="Open Sans"/>
          <w:bCs/>
          <w:sz w:val="20"/>
          <w:szCs w:val="20"/>
        </w:rPr>
        <w:t xml:space="preserve">application </w:t>
      </w:r>
      <w:r w:rsidR="000A3151">
        <w:rPr>
          <w:rFonts w:ascii="Open Sans" w:hAnsi="Open Sans" w:cs="Open Sans"/>
          <w:bCs/>
          <w:sz w:val="20"/>
          <w:szCs w:val="20"/>
        </w:rPr>
        <w:t xml:space="preserve">and submit electronically </w:t>
      </w:r>
      <w:r w:rsidR="000A3151" w:rsidRPr="000A3151">
        <w:rPr>
          <w:rFonts w:ascii="Open Sans" w:hAnsi="Open Sans" w:cs="Open Sans"/>
          <w:b/>
          <w:sz w:val="20"/>
          <w:szCs w:val="20"/>
          <w:u w:val="single"/>
        </w:rPr>
        <w:t>PreK-4</w:t>
      </w:r>
      <w:r w:rsidR="000A3151">
        <w:rPr>
          <w:rFonts w:ascii="Open Sans" w:hAnsi="Open Sans" w:cs="Open Sans"/>
          <w:bCs/>
          <w:sz w:val="20"/>
          <w:szCs w:val="20"/>
        </w:rPr>
        <w:t xml:space="preserve"> to Cindy Fowler (</w:t>
      </w:r>
      <w:hyperlink r:id="rId11" w:history="1">
        <w:r w:rsidR="000A3151" w:rsidRPr="00542299">
          <w:rPr>
            <w:rStyle w:val="Hyperlink"/>
            <w:rFonts w:ascii="Open Sans" w:hAnsi="Open Sans" w:cs="Open Sans"/>
            <w:bCs/>
            <w:sz w:val="20"/>
            <w:szCs w:val="20"/>
          </w:rPr>
          <w:t>cindy.fowler@knoxschools.org</w:t>
        </w:r>
      </w:hyperlink>
      <w:r w:rsidR="000A3151">
        <w:rPr>
          <w:rFonts w:ascii="Open Sans" w:hAnsi="Open Sans" w:cs="Open Sans"/>
          <w:bCs/>
          <w:sz w:val="20"/>
          <w:szCs w:val="20"/>
        </w:rPr>
        <w:t xml:space="preserve">) or </w:t>
      </w:r>
      <w:r w:rsidR="000A3151">
        <w:rPr>
          <w:rFonts w:ascii="Open Sans" w:hAnsi="Open Sans" w:cs="Open Sans"/>
          <w:b/>
          <w:sz w:val="20"/>
          <w:szCs w:val="20"/>
          <w:u w:val="single"/>
        </w:rPr>
        <w:t>Grades 5-8</w:t>
      </w:r>
      <w:r w:rsidR="000A3151">
        <w:rPr>
          <w:rFonts w:ascii="Open Sans" w:hAnsi="Open Sans" w:cs="Open Sans"/>
          <w:bCs/>
          <w:sz w:val="20"/>
          <w:szCs w:val="20"/>
        </w:rPr>
        <w:t xml:space="preserve"> to Tracy Davis (</w:t>
      </w:r>
      <w:hyperlink r:id="rId12" w:history="1">
        <w:r w:rsidR="000A3151" w:rsidRPr="00542299">
          <w:rPr>
            <w:rStyle w:val="Hyperlink"/>
            <w:rFonts w:ascii="Open Sans" w:hAnsi="Open Sans" w:cs="Open Sans"/>
            <w:bCs/>
            <w:sz w:val="20"/>
            <w:szCs w:val="20"/>
          </w:rPr>
          <w:t>tracy.millerdavis@knoxschools.org</w:t>
        </w:r>
      </w:hyperlink>
      <w:r w:rsidR="000A3151">
        <w:rPr>
          <w:rFonts w:ascii="Open Sans" w:hAnsi="Open Sans" w:cs="Open Sans"/>
          <w:bCs/>
          <w:sz w:val="20"/>
          <w:szCs w:val="20"/>
        </w:rPr>
        <w:t xml:space="preserve">) </w:t>
      </w:r>
      <w:r w:rsidRPr="00C53B58">
        <w:rPr>
          <w:rFonts w:ascii="Open Sans" w:hAnsi="Open Sans" w:cs="Open Sans"/>
          <w:bCs/>
          <w:sz w:val="20"/>
          <w:szCs w:val="20"/>
        </w:rPr>
        <w:t xml:space="preserve"> </w:t>
      </w:r>
      <w:r w:rsidR="000A3151">
        <w:rPr>
          <w:rFonts w:ascii="Open Sans" w:hAnsi="Open Sans" w:cs="Open Sans"/>
          <w:b/>
          <w:sz w:val="20"/>
          <w:szCs w:val="20"/>
        </w:rPr>
        <w:t xml:space="preserve">4:00 </w:t>
      </w:r>
      <w:r w:rsidRPr="00C53B58">
        <w:rPr>
          <w:rFonts w:ascii="Open Sans" w:hAnsi="Open Sans" w:cs="Open Sans"/>
          <w:b/>
          <w:sz w:val="20"/>
          <w:szCs w:val="20"/>
        </w:rPr>
        <w:t>p.m. CST on</w:t>
      </w:r>
      <w:r w:rsidR="000A3151">
        <w:rPr>
          <w:rFonts w:ascii="Open Sans" w:hAnsi="Open Sans" w:cs="Open Sans"/>
          <w:b/>
          <w:sz w:val="20"/>
          <w:szCs w:val="20"/>
        </w:rPr>
        <w:t xml:space="preserve"> January 7, </w:t>
      </w:r>
      <w:r w:rsidRPr="00C53B58">
        <w:rPr>
          <w:rFonts w:ascii="Open Sans" w:hAnsi="Open Sans" w:cs="Open Sans"/>
          <w:b/>
          <w:sz w:val="20"/>
          <w:szCs w:val="20"/>
        </w:rPr>
        <w:t>202</w:t>
      </w:r>
      <w:r w:rsidR="00273DFE">
        <w:rPr>
          <w:rFonts w:ascii="Open Sans" w:hAnsi="Open Sans" w:cs="Open Sans"/>
          <w:b/>
          <w:sz w:val="20"/>
          <w:szCs w:val="20"/>
        </w:rPr>
        <w:t>2</w:t>
      </w:r>
      <w:r w:rsidRPr="00C53B58">
        <w:rPr>
          <w:rFonts w:ascii="Open Sans" w:hAnsi="Open Sans" w:cs="Open Sans"/>
          <w:b/>
          <w:sz w:val="20"/>
          <w:szCs w:val="20"/>
        </w:rPr>
        <w:t xml:space="preserve">. </w:t>
      </w:r>
    </w:p>
    <w:p w14:paraId="42EE3EA1" w14:textId="0770C3FD" w:rsidR="00494953" w:rsidRDefault="00494953" w:rsidP="00494953">
      <w:pPr>
        <w:pStyle w:val="NormalWeb"/>
        <w:spacing w:before="0" w:beforeAutospacing="0" w:after="0" w:afterAutospacing="0"/>
        <w:rPr>
          <w:rFonts w:ascii="Open Sans" w:hAnsi="Open Sans" w:cs="Open Sans"/>
          <w:sz w:val="20"/>
          <w:szCs w:val="20"/>
        </w:rPr>
      </w:pPr>
      <w:r w:rsidRPr="000110A7">
        <w:rPr>
          <w:rFonts w:ascii="Open Sans" w:hAnsi="Open Sans" w:cs="Open Sans"/>
          <w:sz w:val="20"/>
          <w:szCs w:val="20"/>
        </w:rPr>
        <w:t>Below is a summar</w:t>
      </w:r>
      <w:r w:rsidR="00314654">
        <w:rPr>
          <w:rFonts w:ascii="Open Sans" w:hAnsi="Open Sans" w:cs="Open Sans"/>
          <w:sz w:val="20"/>
          <w:szCs w:val="20"/>
        </w:rPr>
        <w:t xml:space="preserve">y of the application components and </w:t>
      </w:r>
      <w:r w:rsidRPr="000110A7">
        <w:rPr>
          <w:rFonts w:ascii="Open Sans" w:hAnsi="Open Sans" w:cs="Open Sans"/>
          <w:sz w:val="20"/>
          <w:szCs w:val="20"/>
        </w:rPr>
        <w:t>guidelines for completing each section.</w:t>
      </w:r>
      <w:r w:rsidR="00314654">
        <w:rPr>
          <w:rFonts w:ascii="Open Sans" w:hAnsi="Open Sans" w:cs="Open Sans"/>
          <w:sz w:val="20"/>
          <w:szCs w:val="20"/>
        </w:rPr>
        <w:t xml:space="preserve"> Criteria used to score each section is also noted.</w:t>
      </w:r>
    </w:p>
    <w:p w14:paraId="48E56E58" w14:textId="77777777" w:rsidR="00494953" w:rsidRPr="000110A7" w:rsidRDefault="00494953" w:rsidP="00494953">
      <w:pPr>
        <w:pStyle w:val="NormalWeb"/>
        <w:spacing w:before="0" w:beforeAutospacing="0" w:after="0" w:afterAutospacing="0"/>
        <w:rPr>
          <w:rFonts w:ascii="Open Sans" w:hAnsi="Open Sans" w:cs="Open Sans"/>
          <w:b/>
          <w:sz w:val="20"/>
          <w:szCs w:val="20"/>
        </w:rPr>
      </w:pPr>
    </w:p>
    <w:p w14:paraId="24C7073A" w14:textId="77777777" w:rsidR="00494953" w:rsidRPr="000110A7" w:rsidRDefault="00494953" w:rsidP="00494953">
      <w:pPr>
        <w:pStyle w:val="NormalWeb"/>
        <w:spacing w:before="0" w:beforeAutospacing="0" w:after="0" w:afterAutospacing="0"/>
        <w:rPr>
          <w:rFonts w:ascii="Open Sans" w:hAnsi="Open Sans" w:cs="Open Sans"/>
          <w:b/>
          <w:sz w:val="20"/>
          <w:szCs w:val="20"/>
          <w:u w:val="single"/>
        </w:rPr>
      </w:pPr>
      <w:r w:rsidRPr="000110A7">
        <w:rPr>
          <w:rFonts w:ascii="Open Sans" w:hAnsi="Open Sans" w:cs="Open Sans"/>
          <w:b/>
          <w:sz w:val="20"/>
          <w:szCs w:val="20"/>
          <w:u w:val="single"/>
        </w:rPr>
        <w:t>Basic Information</w:t>
      </w:r>
    </w:p>
    <w:p w14:paraId="75092428" w14:textId="286B1F7A" w:rsidR="00F9397E" w:rsidRPr="00F9397E" w:rsidRDefault="00F9397E" w:rsidP="00F9397E">
      <w:pPr>
        <w:pStyle w:val="NormalWeb"/>
        <w:spacing w:before="0" w:beforeAutospacing="0" w:after="0" w:afterAutospacing="0"/>
        <w:rPr>
          <w:rFonts w:ascii="Open Sans" w:hAnsi="Open Sans" w:cs="Open Sans"/>
          <w:sz w:val="20"/>
          <w:szCs w:val="20"/>
        </w:rPr>
      </w:pPr>
      <w:r w:rsidRPr="000110A7">
        <w:rPr>
          <w:rFonts w:ascii="Open Sans" w:hAnsi="Open Sans" w:cs="Open Sans"/>
          <w:sz w:val="20"/>
          <w:szCs w:val="20"/>
        </w:rPr>
        <w:t>Complete this section in its entirety.</w:t>
      </w:r>
      <w:r w:rsidR="00F53E8A">
        <w:rPr>
          <w:rFonts w:ascii="Open Sans" w:hAnsi="Open Sans" w:cs="Open Sans"/>
          <w:sz w:val="20"/>
          <w:szCs w:val="20"/>
        </w:rPr>
        <w:t xml:space="preserve"> I</w:t>
      </w:r>
      <w:r>
        <w:rPr>
          <w:rFonts w:ascii="Open Sans" w:hAnsi="Open Sans" w:cs="Open Sans"/>
          <w:sz w:val="20"/>
          <w:szCs w:val="20"/>
        </w:rPr>
        <w:t xml:space="preserve">nformation denoted with an asterisk is </w:t>
      </w:r>
      <w:r w:rsidR="00F53E8A" w:rsidRPr="00F53E8A">
        <w:rPr>
          <w:rFonts w:ascii="Open Sans" w:hAnsi="Open Sans" w:cs="Open Sans"/>
          <w:b/>
          <w:bCs/>
          <w:sz w:val="20"/>
          <w:szCs w:val="20"/>
        </w:rPr>
        <w:t xml:space="preserve">not </w:t>
      </w:r>
      <w:r w:rsidRPr="00F53E8A">
        <w:rPr>
          <w:rFonts w:ascii="Open Sans" w:hAnsi="Open Sans" w:cs="Open Sans"/>
          <w:b/>
          <w:bCs/>
          <w:sz w:val="20"/>
          <w:szCs w:val="20"/>
        </w:rPr>
        <w:t>required</w:t>
      </w:r>
      <w:r>
        <w:rPr>
          <w:rFonts w:ascii="Open Sans" w:hAnsi="Open Sans" w:cs="Open Sans"/>
          <w:sz w:val="20"/>
          <w:szCs w:val="20"/>
        </w:rPr>
        <w:t xml:space="preserve">. </w:t>
      </w:r>
      <w:r w:rsidRPr="000110A7">
        <w:rPr>
          <w:rFonts w:ascii="Open Sans" w:hAnsi="Open Sans" w:cs="Open Sans"/>
          <w:sz w:val="20"/>
          <w:szCs w:val="20"/>
        </w:rPr>
        <w:t xml:space="preserve">Please check for accuracy prior to submission. </w:t>
      </w:r>
      <w:r w:rsidRPr="000303A8">
        <w:rPr>
          <w:rFonts w:ascii="Open Sans" w:hAnsi="Open Sans" w:cs="Open Sans"/>
          <w:bCs/>
          <w:sz w:val="20"/>
          <w:szCs w:val="20"/>
        </w:rPr>
        <w:t xml:space="preserve">This section is not scored for </w:t>
      </w:r>
      <w:proofErr w:type="gramStart"/>
      <w:r w:rsidRPr="000303A8">
        <w:rPr>
          <w:rFonts w:ascii="Open Sans" w:hAnsi="Open Sans" w:cs="Open Sans"/>
          <w:bCs/>
          <w:sz w:val="20"/>
          <w:szCs w:val="20"/>
        </w:rPr>
        <w:t>content.</w:t>
      </w:r>
      <w:r>
        <w:rPr>
          <w:rFonts w:ascii="Open Sans" w:hAnsi="Open Sans" w:cs="Open Sans"/>
          <w:bCs/>
          <w:sz w:val="20"/>
          <w:szCs w:val="20"/>
        </w:rPr>
        <w:t>*</w:t>
      </w:r>
      <w:proofErr w:type="gramEnd"/>
    </w:p>
    <w:p w14:paraId="7ABD1A39" w14:textId="77777777" w:rsidR="00F9397E" w:rsidRDefault="00F9397E" w:rsidP="00F9397E">
      <w:pPr>
        <w:spacing w:after="0" w:line="240" w:lineRule="auto"/>
        <w:ind w:left="-360"/>
        <w:rPr>
          <w:rFonts w:ascii="Open Sans" w:hAnsi="Open Sans" w:cs="Open Sans"/>
          <w:bCs/>
          <w:iCs/>
          <w:sz w:val="20"/>
          <w:szCs w:val="20"/>
        </w:rPr>
      </w:pPr>
    </w:p>
    <w:p w14:paraId="6B1057B7" w14:textId="77777777" w:rsidR="00314654" w:rsidRPr="00256B3B" w:rsidRDefault="00314654" w:rsidP="00314654">
      <w:pPr>
        <w:spacing w:after="0"/>
        <w:rPr>
          <w:rFonts w:ascii="Open Sans" w:hAnsi="Open Sans" w:cs="Open Sans"/>
          <w:b/>
          <w:sz w:val="16"/>
          <w:szCs w:val="20"/>
        </w:rPr>
      </w:pPr>
      <w:r w:rsidRPr="00256B3B">
        <w:rPr>
          <w:rFonts w:ascii="Open Sans" w:hAnsi="Open Sans" w:cs="Open Sans"/>
          <w:b/>
          <w:sz w:val="16"/>
          <w:szCs w:val="20"/>
        </w:rPr>
        <w:t xml:space="preserve">*The Tennessee Teacher of the Year will be selected without regard to race, color, religion, sex, age, or national origin, and will not be discriminated against </w:t>
      </w:r>
      <w:proofErr w:type="gramStart"/>
      <w:r w:rsidRPr="00256B3B">
        <w:rPr>
          <w:rFonts w:ascii="Open Sans" w:hAnsi="Open Sans" w:cs="Open Sans"/>
          <w:b/>
          <w:sz w:val="16"/>
          <w:szCs w:val="20"/>
        </w:rPr>
        <w:t>on the basis of</w:t>
      </w:r>
      <w:proofErr w:type="gramEnd"/>
      <w:r w:rsidRPr="00256B3B">
        <w:rPr>
          <w:rFonts w:ascii="Open Sans" w:hAnsi="Open Sans" w:cs="Open Sans"/>
          <w:b/>
          <w:sz w:val="16"/>
          <w:szCs w:val="20"/>
        </w:rPr>
        <w:t xml:space="preserve"> disability. This information will not be shared with the selection committee.</w:t>
      </w:r>
    </w:p>
    <w:p w14:paraId="3F7AD483" w14:textId="77777777" w:rsidR="00494953" w:rsidRPr="000110A7" w:rsidRDefault="00494953" w:rsidP="00314654">
      <w:pPr>
        <w:pStyle w:val="NormalWeb"/>
        <w:tabs>
          <w:tab w:val="left" w:pos="1969"/>
        </w:tabs>
        <w:spacing w:before="0" w:beforeAutospacing="0" w:after="0" w:afterAutospacing="0"/>
        <w:rPr>
          <w:rFonts w:ascii="Open Sans" w:hAnsi="Open Sans" w:cs="Open Sans"/>
          <w:b/>
          <w:sz w:val="20"/>
          <w:szCs w:val="20"/>
        </w:rPr>
      </w:pPr>
    </w:p>
    <w:p w14:paraId="0929EFEE" w14:textId="77777777" w:rsidR="00126260" w:rsidRDefault="00494953" w:rsidP="00126260">
      <w:pPr>
        <w:pStyle w:val="NormalWeb"/>
        <w:tabs>
          <w:tab w:val="left" w:pos="1969"/>
        </w:tabs>
        <w:spacing w:before="0" w:beforeAutospacing="0" w:after="0" w:afterAutospacing="0"/>
        <w:rPr>
          <w:rFonts w:ascii="Open Sans" w:hAnsi="Open Sans" w:cs="Open Sans"/>
          <w:b/>
          <w:sz w:val="20"/>
          <w:szCs w:val="20"/>
          <w:u w:val="single"/>
        </w:rPr>
      </w:pPr>
      <w:r w:rsidRPr="000110A7">
        <w:rPr>
          <w:rFonts w:ascii="Open Sans" w:hAnsi="Open Sans" w:cs="Open Sans"/>
          <w:b/>
          <w:sz w:val="20"/>
          <w:szCs w:val="20"/>
          <w:u w:val="single"/>
        </w:rPr>
        <w:t>Response Questions</w:t>
      </w:r>
    </w:p>
    <w:p w14:paraId="1FDA2DFF" w14:textId="34CEFF86" w:rsidR="00126260" w:rsidRDefault="00126260" w:rsidP="00126260">
      <w:pPr>
        <w:pStyle w:val="NormalWeb"/>
        <w:tabs>
          <w:tab w:val="left" w:pos="1969"/>
        </w:tabs>
        <w:spacing w:before="0" w:beforeAutospacing="0" w:after="0" w:afterAutospacing="0"/>
        <w:rPr>
          <w:rFonts w:ascii="Open Sans" w:hAnsi="Open Sans" w:cs="Open Sans"/>
          <w:sz w:val="20"/>
          <w:szCs w:val="20"/>
        </w:rPr>
      </w:pPr>
      <w:r w:rsidRPr="00126260">
        <w:rPr>
          <w:rFonts w:ascii="Open Sans" w:hAnsi="Open Sans" w:cs="Open Sans"/>
          <w:sz w:val="20"/>
          <w:szCs w:val="20"/>
        </w:rPr>
        <w:t xml:space="preserve">Review the response questions listed and submit your responses in the spaces provided on the online form. </w:t>
      </w:r>
    </w:p>
    <w:p w14:paraId="37113BD5" w14:textId="77777777" w:rsidR="00126260" w:rsidRDefault="00126260" w:rsidP="00126260">
      <w:pPr>
        <w:pStyle w:val="NormalWeb"/>
        <w:tabs>
          <w:tab w:val="left" w:pos="1969"/>
        </w:tabs>
        <w:spacing w:before="0" w:beforeAutospacing="0" w:after="0" w:afterAutospacing="0"/>
        <w:rPr>
          <w:rFonts w:ascii="Open Sans" w:hAnsi="Open Sans" w:cs="Open Sans"/>
          <w:sz w:val="20"/>
          <w:szCs w:val="20"/>
        </w:rPr>
      </w:pPr>
    </w:p>
    <w:p w14:paraId="6FC430EE" w14:textId="102358C5" w:rsidR="00126260" w:rsidRPr="00126260" w:rsidRDefault="00126260" w:rsidP="00126260">
      <w:pPr>
        <w:pStyle w:val="NormalWeb"/>
        <w:tabs>
          <w:tab w:val="left" w:pos="1969"/>
        </w:tabs>
        <w:spacing w:before="0" w:beforeAutospacing="0" w:after="0" w:afterAutospacing="0"/>
        <w:rPr>
          <w:rFonts w:ascii="Open Sans" w:hAnsi="Open Sans" w:cs="Open Sans"/>
          <w:b/>
          <w:sz w:val="20"/>
          <w:szCs w:val="20"/>
          <w:u w:val="single"/>
        </w:rPr>
      </w:pPr>
      <w:r w:rsidRPr="00126260">
        <w:rPr>
          <w:rFonts w:ascii="Open Sans" w:hAnsi="Open Sans" w:cs="Open Sans"/>
          <w:sz w:val="20"/>
          <w:szCs w:val="20"/>
        </w:rPr>
        <w:t xml:space="preserve">Spell check, word count, and other word processing features are not available in the online application. </w:t>
      </w:r>
      <w:r w:rsidRPr="00B30F38">
        <w:rPr>
          <w:rFonts w:ascii="Open Sans" w:hAnsi="Open Sans" w:cs="Open Sans"/>
          <w:b/>
          <w:bCs/>
          <w:sz w:val="20"/>
          <w:szCs w:val="20"/>
        </w:rPr>
        <w:t>Applicants are encouraged to use a word processing application to draft written responses, then copy and paste the text into the online application.</w:t>
      </w:r>
      <w:r w:rsidRPr="00126260">
        <w:rPr>
          <w:rFonts w:ascii="Open Sans" w:hAnsi="Open Sans" w:cs="Open Sans"/>
          <w:sz w:val="20"/>
          <w:szCs w:val="20"/>
        </w:rPr>
        <w:t xml:space="preserve"> Please limit your answers to the number of words requested in each question. </w:t>
      </w:r>
      <w:proofErr w:type="gramStart"/>
      <w:r w:rsidRPr="00126260">
        <w:rPr>
          <w:rFonts w:ascii="Open Sans" w:hAnsi="Open Sans" w:cs="Open Sans"/>
          <w:sz w:val="20"/>
          <w:szCs w:val="20"/>
        </w:rPr>
        <w:t>In order to</w:t>
      </w:r>
      <w:proofErr w:type="gramEnd"/>
      <w:r w:rsidRPr="00126260">
        <w:rPr>
          <w:rFonts w:ascii="Open Sans" w:hAnsi="Open Sans" w:cs="Open Sans"/>
          <w:sz w:val="20"/>
          <w:szCs w:val="20"/>
        </w:rPr>
        <w:t xml:space="preserve"> provide all applicants with an equal opportunity, only the number of words requested will be considered.</w:t>
      </w:r>
    </w:p>
    <w:p w14:paraId="6ACA1E58" w14:textId="77777777" w:rsidR="00126260" w:rsidRDefault="00126260" w:rsidP="00314654">
      <w:pPr>
        <w:pStyle w:val="NormalWeb"/>
        <w:tabs>
          <w:tab w:val="left" w:pos="1969"/>
        </w:tabs>
        <w:spacing w:before="0" w:beforeAutospacing="0" w:after="0" w:afterAutospacing="0"/>
        <w:rPr>
          <w:rFonts w:ascii="Open Sans" w:hAnsi="Open Sans" w:cs="Open Sans"/>
          <w:sz w:val="20"/>
          <w:szCs w:val="20"/>
        </w:rPr>
      </w:pPr>
    </w:p>
    <w:p w14:paraId="05CD357D" w14:textId="21B6543B" w:rsidR="000727D2" w:rsidRDefault="00782B44" w:rsidP="00314654">
      <w:pPr>
        <w:pStyle w:val="NormalWeb"/>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 xml:space="preserve">This section will be scored based on </w:t>
      </w:r>
      <w:r w:rsidR="00314654">
        <w:rPr>
          <w:rFonts w:ascii="Open Sans" w:hAnsi="Open Sans" w:cs="Open Sans"/>
          <w:sz w:val="20"/>
          <w:szCs w:val="20"/>
        </w:rPr>
        <w:t xml:space="preserve">the degree to which </w:t>
      </w:r>
      <w:r>
        <w:rPr>
          <w:rFonts w:ascii="Open Sans" w:hAnsi="Open Sans" w:cs="Open Sans"/>
          <w:sz w:val="20"/>
          <w:szCs w:val="20"/>
        </w:rPr>
        <w:t>each response</w:t>
      </w:r>
      <w:r w:rsidR="00314654">
        <w:rPr>
          <w:rFonts w:ascii="Open Sans" w:hAnsi="Open Sans" w:cs="Open Sans"/>
          <w:sz w:val="20"/>
          <w:szCs w:val="20"/>
        </w:rPr>
        <w:t>:</w:t>
      </w:r>
    </w:p>
    <w:p w14:paraId="5D518C1A" w14:textId="6E1B29B6" w:rsidR="000727D2" w:rsidRPr="000727D2" w:rsidRDefault="00314654" w:rsidP="000727D2">
      <w:pPr>
        <w:pStyle w:val="NormalWeb"/>
        <w:numPr>
          <w:ilvl w:val="0"/>
          <w:numId w:val="14"/>
        </w:numPr>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 xml:space="preserve">adheres to standard grammar, </w:t>
      </w:r>
      <w:r w:rsidRPr="000727D2">
        <w:rPr>
          <w:rFonts w:ascii="Open Sans" w:hAnsi="Open Sans" w:cs="Open Sans"/>
          <w:sz w:val="20"/>
          <w:szCs w:val="20"/>
        </w:rPr>
        <w:t xml:space="preserve">spelling, and punctuation </w:t>
      </w:r>
      <w:proofErr w:type="gramStart"/>
      <w:r w:rsidRPr="000727D2">
        <w:rPr>
          <w:rFonts w:ascii="Open Sans" w:hAnsi="Open Sans" w:cs="Open Sans"/>
          <w:sz w:val="20"/>
          <w:szCs w:val="20"/>
        </w:rPr>
        <w:t>conventions;</w:t>
      </w:r>
      <w:proofErr w:type="gramEnd"/>
      <w:r w:rsidRPr="000727D2">
        <w:rPr>
          <w:rFonts w:ascii="Open Sans" w:hAnsi="Open Sans" w:cs="Open Sans"/>
          <w:sz w:val="20"/>
          <w:szCs w:val="20"/>
        </w:rPr>
        <w:t xml:space="preserve"> </w:t>
      </w:r>
    </w:p>
    <w:p w14:paraId="2CCA369A" w14:textId="231C216F" w:rsidR="000727D2" w:rsidRDefault="00314654" w:rsidP="000727D2">
      <w:pPr>
        <w:pStyle w:val="NormalWeb"/>
        <w:numPr>
          <w:ilvl w:val="0"/>
          <w:numId w:val="14"/>
        </w:numPr>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answers the question clearly and concisely;</w:t>
      </w:r>
      <w:r w:rsidR="000727D2">
        <w:rPr>
          <w:rFonts w:ascii="Open Sans" w:hAnsi="Open Sans" w:cs="Open Sans"/>
          <w:sz w:val="20"/>
          <w:szCs w:val="20"/>
        </w:rPr>
        <w:t xml:space="preserve"> and</w:t>
      </w:r>
    </w:p>
    <w:p w14:paraId="294C6AAA" w14:textId="3DDA4D24" w:rsidR="00314654" w:rsidRDefault="00314654" w:rsidP="000727D2">
      <w:pPr>
        <w:pStyle w:val="NormalWeb"/>
        <w:numPr>
          <w:ilvl w:val="0"/>
          <w:numId w:val="14"/>
        </w:numPr>
        <w:tabs>
          <w:tab w:val="left" w:pos="1969"/>
        </w:tabs>
        <w:spacing w:before="0" w:beforeAutospacing="0" w:after="0" w:afterAutospacing="0"/>
        <w:rPr>
          <w:rFonts w:ascii="Open Sans" w:hAnsi="Open Sans" w:cs="Open Sans"/>
          <w:sz w:val="20"/>
          <w:szCs w:val="20"/>
        </w:rPr>
      </w:pPr>
      <w:r>
        <w:rPr>
          <w:rFonts w:ascii="Open Sans" w:hAnsi="Open Sans" w:cs="Open Sans"/>
          <w:sz w:val="20"/>
          <w:szCs w:val="20"/>
        </w:rPr>
        <w:t>provides a compelling narrative that speaks to the applicant’s ability to serve as the Tennessee Teacher of the Year.</w:t>
      </w:r>
    </w:p>
    <w:p w14:paraId="11F9D7F2" w14:textId="77777777" w:rsidR="0042642F" w:rsidRDefault="0042642F" w:rsidP="00C928E3">
      <w:pPr>
        <w:pStyle w:val="NormalWeb"/>
        <w:tabs>
          <w:tab w:val="left" w:pos="1969"/>
        </w:tabs>
        <w:spacing w:before="0" w:beforeAutospacing="0" w:after="0" w:afterAutospacing="0"/>
        <w:rPr>
          <w:rFonts w:ascii="Open Sans" w:hAnsi="Open Sans" w:cs="Open Sans"/>
          <w:b/>
          <w:sz w:val="20"/>
          <w:szCs w:val="20"/>
          <w:u w:val="single"/>
        </w:rPr>
      </w:pPr>
    </w:p>
    <w:p w14:paraId="28CEABA9" w14:textId="77777777" w:rsidR="0042642F" w:rsidRDefault="0042642F" w:rsidP="00C928E3">
      <w:pPr>
        <w:pStyle w:val="NormalWeb"/>
        <w:tabs>
          <w:tab w:val="left" w:pos="1969"/>
        </w:tabs>
        <w:spacing w:before="0" w:beforeAutospacing="0" w:after="0" w:afterAutospacing="0"/>
        <w:rPr>
          <w:rFonts w:ascii="Open Sans" w:hAnsi="Open Sans" w:cs="Open Sans"/>
          <w:b/>
          <w:sz w:val="20"/>
          <w:szCs w:val="20"/>
          <w:u w:val="single"/>
        </w:rPr>
      </w:pPr>
    </w:p>
    <w:p w14:paraId="558472B6" w14:textId="77777777" w:rsidR="0042642F" w:rsidRDefault="0042642F" w:rsidP="00C928E3">
      <w:pPr>
        <w:pStyle w:val="NormalWeb"/>
        <w:tabs>
          <w:tab w:val="left" w:pos="1969"/>
        </w:tabs>
        <w:spacing w:before="0" w:beforeAutospacing="0" w:after="0" w:afterAutospacing="0"/>
        <w:rPr>
          <w:rFonts w:ascii="Open Sans" w:hAnsi="Open Sans" w:cs="Open Sans"/>
          <w:b/>
          <w:sz w:val="20"/>
          <w:szCs w:val="20"/>
          <w:u w:val="single"/>
        </w:rPr>
      </w:pPr>
    </w:p>
    <w:p w14:paraId="688C0D6A" w14:textId="77777777" w:rsidR="0042642F" w:rsidRDefault="0042642F" w:rsidP="00C928E3">
      <w:pPr>
        <w:pStyle w:val="NormalWeb"/>
        <w:tabs>
          <w:tab w:val="left" w:pos="1969"/>
        </w:tabs>
        <w:spacing w:before="0" w:beforeAutospacing="0" w:after="0" w:afterAutospacing="0"/>
        <w:rPr>
          <w:rFonts w:ascii="Open Sans" w:hAnsi="Open Sans" w:cs="Open Sans"/>
          <w:b/>
          <w:sz w:val="20"/>
          <w:szCs w:val="20"/>
          <w:u w:val="single"/>
        </w:rPr>
      </w:pPr>
    </w:p>
    <w:p w14:paraId="1AEE452E" w14:textId="55318A1B" w:rsidR="00C928E3" w:rsidRPr="000110A7" w:rsidRDefault="00C928E3" w:rsidP="00C928E3">
      <w:pPr>
        <w:pStyle w:val="NormalWeb"/>
        <w:tabs>
          <w:tab w:val="left" w:pos="1969"/>
        </w:tabs>
        <w:spacing w:before="0" w:beforeAutospacing="0" w:after="0" w:afterAutospacing="0"/>
        <w:rPr>
          <w:rFonts w:ascii="Open Sans" w:hAnsi="Open Sans" w:cs="Open Sans"/>
          <w:b/>
          <w:sz w:val="20"/>
          <w:szCs w:val="20"/>
          <w:u w:val="single"/>
        </w:rPr>
      </w:pPr>
      <w:r>
        <w:rPr>
          <w:rFonts w:ascii="Open Sans" w:hAnsi="Open Sans" w:cs="Open Sans"/>
          <w:b/>
          <w:sz w:val="20"/>
          <w:szCs w:val="20"/>
          <w:u w:val="single"/>
        </w:rPr>
        <w:t>Supporting Documentation</w:t>
      </w:r>
    </w:p>
    <w:p w14:paraId="3A4E4FF2" w14:textId="74C52ACA" w:rsidR="00AE4853" w:rsidRDefault="00126260" w:rsidP="00126260">
      <w:pPr>
        <w:pStyle w:val="NormalWeb"/>
        <w:tabs>
          <w:tab w:val="left" w:pos="1969"/>
        </w:tabs>
        <w:spacing w:before="0" w:beforeAutospacing="0" w:after="0" w:afterAutospacing="0"/>
        <w:rPr>
          <w:rFonts w:ascii="Open Sans" w:hAnsi="Open Sans" w:cs="Open Sans"/>
          <w:sz w:val="20"/>
          <w:szCs w:val="20"/>
        </w:rPr>
      </w:pPr>
      <w:bookmarkStart w:id="0" w:name="_Hlk56676813"/>
      <w:r>
        <w:rPr>
          <w:rFonts w:ascii="Open Sans" w:hAnsi="Open Sans" w:cs="Open Sans"/>
          <w:sz w:val="20"/>
          <w:szCs w:val="20"/>
        </w:rPr>
        <w:t xml:space="preserve">Upload one single PDF file in the space provided on the </w:t>
      </w:r>
      <w:r w:rsidR="00467453">
        <w:rPr>
          <w:rFonts w:ascii="Open Sans" w:hAnsi="Open Sans" w:cs="Open Sans"/>
          <w:sz w:val="20"/>
          <w:szCs w:val="20"/>
        </w:rPr>
        <w:t>online form.</w:t>
      </w:r>
      <w:bookmarkEnd w:id="0"/>
    </w:p>
    <w:p w14:paraId="1451968C" w14:textId="0C495817" w:rsidR="009B16A0" w:rsidRPr="009B16A0" w:rsidRDefault="009B16A0" w:rsidP="009B16A0">
      <w:pPr>
        <w:pStyle w:val="NormalWeb"/>
        <w:tabs>
          <w:tab w:val="left" w:pos="1969"/>
        </w:tabs>
        <w:rPr>
          <w:rFonts w:ascii="Open Sans" w:hAnsi="Open Sans" w:cs="Open Sans"/>
          <w:bCs/>
          <w:sz w:val="20"/>
          <w:szCs w:val="20"/>
        </w:rPr>
      </w:pPr>
      <w:r w:rsidRPr="009B16A0">
        <w:rPr>
          <w:rFonts w:ascii="Open Sans" w:hAnsi="Open Sans" w:cs="Open Sans"/>
          <w:bCs/>
          <w:sz w:val="20"/>
          <w:szCs w:val="20"/>
        </w:rPr>
        <w:t xml:space="preserve">Supporting documentation is permitted to provide additional evidence for references made in your extended responses. Some examples of supporting documentation </w:t>
      </w:r>
      <w:proofErr w:type="gramStart"/>
      <w:r w:rsidRPr="009B16A0">
        <w:rPr>
          <w:rFonts w:ascii="Open Sans" w:hAnsi="Open Sans" w:cs="Open Sans"/>
          <w:bCs/>
          <w:sz w:val="20"/>
          <w:szCs w:val="20"/>
        </w:rPr>
        <w:t>include:</w:t>
      </w:r>
      <w:proofErr w:type="gramEnd"/>
      <w:r w:rsidRPr="009B16A0">
        <w:rPr>
          <w:rFonts w:ascii="Open Sans" w:hAnsi="Open Sans" w:cs="Open Sans"/>
          <w:bCs/>
          <w:sz w:val="20"/>
          <w:szCs w:val="20"/>
        </w:rPr>
        <w:t xml:space="preserve"> student work, teacher effectiveness data, lesson plans, parent or community communications materials, etc. Please ensure all supporting documentation adheres to your school and/or district's privacy policies (</w:t>
      </w:r>
      <w:proofErr w:type="gramStart"/>
      <w:r w:rsidRPr="009B16A0">
        <w:rPr>
          <w:rFonts w:ascii="Open Sans" w:hAnsi="Open Sans" w:cs="Open Sans"/>
          <w:bCs/>
          <w:sz w:val="20"/>
          <w:szCs w:val="20"/>
        </w:rPr>
        <w:t>i.e.</w:t>
      </w:r>
      <w:proofErr w:type="gramEnd"/>
      <w:r w:rsidRPr="009B16A0">
        <w:rPr>
          <w:rFonts w:ascii="Open Sans" w:hAnsi="Open Sans" w:cs="Open Sans"/>
          <w:bCs/>
          <w:sz w:val="20"/>
          <w:szCs w:val="20"/>
        </w:rPr>
        <w:t xml:space="preserve"> media releases).</w:t>
      </w:r>
    </w:p>
    <w:p w14:paraId="103BADD0" w14:textId="36739C8B" w:rsidR="009B16A0" w:rsidRPr="009B16A0" w:rsidRDefault="009B16A0" w:rsidP="009B16A0">
      <w:pPr>
        <w:pStyle w:val="NormalWeb"/>
        <w:tabs>
          <w:tab w:val="left" w:pos="1969"/>
        </w:tabs>
        <w:rPr>
          <w:rFonts w:ascii="Open Sans" w:hAnsi="Open Sans" w:cs="Open Sans"/>
          <w:sz w:val="20"/>
          <w:szCs w:val="20"/>
        </w:rPr>
      </w:pPr>
      <w:r w:rsidRPr="009B16A0">
        <w:rPr>
          <w:rFonts w:ascii="Open Sans" w:hAnsi="Open Sans" w:cs="Open Sans"/>
          <w:sz w:val="20"/>
          <w:szCs w:val="20"/>
        </w:rPr>
        <w:lastRenderedPageBreak/>
        <w:t xml:space="preserve">This section will be scored holistically, meaning that supporting documentation will not be given an individual score. Rather, supporting documentation will be considered when assigning an overall score for the application. </w:t>
      </w:r>
    </w:p>
    <w:p w14:paraId="6007CE25" w14:textId="45931403" w:rsidR="009B16A0" w:rsidRPr="009B16A0" w:rsidRDefault="009B16A0" w:rsidP="009B16A0">
      <w:pPr>
        <w:pStyle w:val="NormalWeb"/>
        <w:tabs>
          <w:tab w:val="left" w:pos="1969"/>
        </w:tabs>
        <w:rPr>
          <w:rFonts w:ascii="Open Sans" w:hAnsi="Open Sans" w:cs="Open Sans"/>
          <w:sz w:val="20"/>
          <w:szCs w:val="20"/>
        </w:rPr>
      </w:pPr>
      <w:r w:rsidRPr="009B16A0">
        <w:rPr>
          <w:rFonts w:ascii="Open Sans" w:hAnsi="Open Sans" w:cs="Open Sans"/>
          <w:sz w:val="20"/>
          <w:szCs w:val="20"/>
        </w:rPr>
        <w:t xml:space="preserve">Supporting documentation is completely </w:t>
      </w:r>
      <w:r w:rsidRPr="009B16A0">
        <w:rPr>
          <w:rFonts w:ascii="Open Sans" w:hAnsi="Open Sans" w:cs="Open Sans"/>
          <w:b/>
          <w:bCs/>
          <w:sz w:val="20"/>
          <w:szCs w:val="20"/>
        </w:rPr>
        <w:t>optional</w:t>
      </w:r>
      <w:r w:rsidRPr="009B16A0">
        <w:rPr>
          <w:rFonts w:ascii="Open Sans" w:hAnsi="Open Sans" w:cs="Open Sans"/>
          <w:sz w:val="20"/>
          <w:szCs w:val="20"/>
        </w:rPr>
        <w:t xml:space="preserve"> and choosing not to submit supporting documentation will </w:t>
      </w:r>
      <w:r w:rsidRPr="009B16A0">
        <w:rPr>
          <w:rFonts w:ascii="Open Sans" w:hAnsi="Open Sans" w:cs="Open Sans"/>
          <w:b/>
          <w:bCs/>
          <w:sz w:val="20"/>
          <w:szCs w:val="20"/>
        </w:rPr>
        <w:t>not</w:t>
      </w:r>
      <w:r w:rsidRPr="009B16A0">
        <w:rPr>
          <w:rFonts w:ascii="Open Sans" w:hAnsi="Open Sans" w:cs="Open Sans"/>
          <w:sz w:val="20"/>
          <w:szCs w:val="20"/>
        </w:rPr>
        <w:t xml:space="preserve"> penalize the applicant in any way.</w:t>
      </w:r>
    </w:p>
    <w:p w14:paraId="267C4BC4" w14:textId="3A9A1E8E" w:rsidR="009B16A0" w:rsidRPr="009B16A0" w:rsidRDefault="009B16A0" w:rsidP="009B16A0">
      <w:pPr>
        <w:pStyle w:val="NormalWeb"/>
        <w:tabs>
          <w:tab w:val="left" w:pos="1969"/>
        </w:tabs>
        <w:rPr>
          <w:rFonts w:ascii="Open Sans" w:hAnsi="Open Sans" w:cs="Open Sans"/>
          <w:sz w:val="20"/>
          <w:szCs w:val="20"/>
        </w:rPr>
      </w:pPr>
      <w:r w:rsidRPr="009B16A0">
        <w:rPr>
          <w:rFonts w:ascii="Open Sans" w:hAnsi="Open Sans" w:cs="Open Sans"/>
          <w:bCs/>
          <w:sz w:val="20"/>
          <w:szCs w:val="20"/>
        </w:rPr>
        <w:t xml:space="preserve">If you choose to submit supporting documentation, documentation is limited to </w:t>
      </w:r>
      <w:r>
        <w:rPr>
          <w:rFonts w:ascii="Open Sans" w:hAnsi="Open Sans" w:cs="Open Sans"/>
          <w:b/>
          <w:sz w:val="20"/>
          <w:szCs w:val="20"/>
        </w:rPr>
        <w:t>5</w:t>
      </w:r>
      <w:r w:rsidRPr="009B16A0">
        <w:rPr>
          <w:rFonts w:ascii="Open Sans" w:hAnsi="Open Sans" w:cs="Open Sans"/>
          <w:b/>
          <w:sz w:val="20"/>
          <w:szCs w:val="20"/>
        </w:rPr>
        <w:t xml:space="preserve"> pages maximum</w:t>
      </w:r>
      <w:r w:rsidRPr="009B16A0">
        <w:rPr>
          <w:rFonts w:ascii="Open Sans" w:hAnsi="Open Sans" w:cs="Open Sans"/>
          <w:bCs/>
          <w:sz w:val="20"/>
          <w:szCs w:val="20"/>
        </w:rPr>
        <w:t>. Any documentation over this maximum will not be provided to reviewers.</w:t>
      </w:r>
    </w:p>
    <w:p w14:paraId="011EBBEA" w14:textId="02818B11" w:rsidR="00886D3A" w:rsidRPr="00886D3A" w:rsidRDefault="00886D3A" w:rsidP="00886D3A">
      <w:pPr>
        <w:pStyle w:val="NormalWeb"/>
        <w:tabs>
          <w:tab w:val="left" w:pos="1969"/>
        </w:tabs>
        <w:rPr>
          <w:rFonts w:ascii="Open Sans" w:hAnsi="Open Sans" w:cs="Open Sans"/>
          <w:bCs/>
          <w:iCs/>
          <w:sz w:val="20"/>
          <w:szCs w:val="20"/>
        </w:rPr>
      </w:pPr>
      <w:r w:rsidRPr="00886D3A">
        <w:rPr>
          <w:rFonts w:ascii="Open Sans" w:hAnsi="Open Sans" w:cs="Open Sans"/>
          <w:b/>
          <w:bCs/>
          <w:sz w:val="20"/>
          <w:szCs w:val="20"/>
        </w:rPr>
        <w:t xml:space="preserve">The online application submission deadline is 11:59 p.m. CT on </w:t>
      </w:r>
      <w:r>
        <w:rPr>
          <w:rFonts w:ascii="Open Sans" w:hAnsi="Open Sans" w:cs="Open Sans"/>
          <w:b/>
          <w:bCs/>
          <w:sz w:val="20"/>
          <w:szCs w:val="20"/>
        </w:rPr>
        <w:t>Feb.</w:t>
      </w:r>
      <w:r w:rsidRPr="00886D3A">
        <w:rPr>
          <w:rFonts w:ascii="Open Sans" w:hAnsi="Open Sans" w:cs="Open Sans"/>
          <w:b/>
          <w:bCs/>
          <w:sz w:val="20"/>
          <w:szCs w:val="20"/>
        </w:rPr>
        <w:t xml:space="preserve"> 2</w:t>
      </w:r>
      <w:r w:rsidR="0050404F">
        <w:rPr>
          <w:rFonts w:ascii="Open Sans" w:hAnsi="Open Sans" w:cs="Open Sans"/>
          <w:b/>
          <w:bCs/>
          <w:sz w:val="20"/>
          <w:szCs w:val="20"/>
        </w:rPr>
        <w:t>7</w:t>
      </w:r>
      <w:r w:rsidRPr="00886D3A">
        <w:rPr>
          <w:rFonts w:ascii="Open Sans" w:hAnsi="Open Sans" w:cs="Open Sans"/>
          <w:b/>
          <w:bCs/>
          <w:sz w:val="20"/>
          <w:szCs w:val="20"/>
        </w:rPr>
        <w:t>. Applications received after the deadline will be considered ineligible.</w:t>
      </w:r>
    </w:p>
    <w:p w14:paraId="3C024846" w14:textId="77777777" w:rsidR="00886D3A" w:rsidRPr="00C53B58" w:rsidRDefault="00886D3A" w:rsidP="00C53B58">
      <w:pPr>
        <w:pStyle w:val="NormalWeb"/>
        <w:tabs>
          <w:tab w:val="left" w:pos="1969"/>
        </w:tabs>
        <w:rPr>
          <w:rFonts w:ascii="Open Sans" w:hAnsi="Open Sans" w:cs="Open Sans"/>
          <w:bCs/>
          <w:sz w:val="20"/>
          <w:szCs w:val="20"/>
        </w:rPr>
      </w:pPr>
    </w:p>
    <w:p w14:paraId="20C1C37D" w14:textId="77777777" w:rsidR="00C53B58" w:rsidRDefault="00C53B58" w:rsidP="00494953">
      <w:pPr>
        <w:pStyle w:val="NormalWeb"/>
        <w:tabs>
          <w:tab w:val="left" w:pos="1969"/>
        </w:tabs>
        <w:spacing w:before="0" w:beforeAutospacing="0" w:after="0" w:afterAutospacing="0"/>
        <w:rPr>
          <w:rFonts w:ascii="Open Sans" w:hAnsi="Open Sans" w:cs="Open Sans"/>
          <w:sz w:val="20"/>
          <w:szCs w:val="20"/>
        </w:rPr>
      </w:pPr>
    </w:p>
    <w:p w14:paraId="13D6A398" w14:textId="40AC9903" w:rsidR="006B4380" w:rsidRDefault="001808CA">
      <w:pPr>
        <w:spacing w:after="0" w:line="240" w:lineRule="auto"/>
        <w:rPr>
          <w:rFonts w:ascii="PermianSlabSerifTypeface" w:hAnsi="PermianSlabSerifTypeface" w:cs="Open Sans"/>
          <w:b/>
          <w:color w:val="75787B"/>
          <w:sz w:val="36"/>
          <w:szCs w:val="44"/>
        </w:rPr>
      </w:pPr>
      <w:r>
        <w:rPr>
          <w:rFonts w:ascii="Open Sans" w:hAnsi="Open Sans" w:cs="Open Sans"/>
          <w:b/>
          <w:bCs/>
          <w:sz w:val="20"/>
          <w:szCs w:val="20"/>
        </w:rPr>
        <w:br w:type="page"/>
      </w:r>
    </w:p>
    <w:p w14:paraId="2362A98B" w14:textId="0F7E3B52" w:rsidR="001856E2" w:rsidRPr="004975AD" w:rsidRDefault="001856E2" w:rsidP="001856E2">
      <w:pPr>
        <w:spacing w:after="0"/>
        <w:jc w:val="center"/>
        <w:rPr>
          <w:rFonts w:ascii="PermianSlabSerifTypeface" w:hAnsi="PermianSlabSerifTypeface" w:cs="Open Sans"/>
          <w:b/>
          <w:color w:val="75787B"/>
          <w:sz w:val="36"/>
          <w:szCs w:val="44"/>
        </w:rPr>
      </w:pPr>
      <w:r w:rsidRPr="004975AD">
        <w:rPr>
          <w:rFonts w:ascii="PermianSlabSerifTypeface" w:hAnsi="PermianSlabSerifTypeface" w:cs="Open Sans"/>
          <w:b/>
          <w:color w:val="75787B"/>
          <w:sz w:val="36"/>
          <w:szCs w:val="44"/>
        </w:rPr>
        <w:lastRenderedPageBreak/>
        <w:t xml:space="preserve">Tennessee Teacher of the Year </w:t>
      </w:r>
    </w:p>
    <w:p w14:paraId="1B0F0FE4" w14:textId="0C75E755" w:rsidR="001856E2" w:rsidRPr="009E61B5" w:rsidRDefault="00AE40E2" w:rsidP="001856E2">
      <w:pPr>
        <w:spacing w:after="0"/>
        <w:jc w:val="center"/>
        <w:rPr>
          <w:rFonts w:ascii="PermianSlabSerifTypeface" w:hAnsi="PermianSlabSerifTypeface" w:cs="Open Sans"/>
          <w:b/>
          <w:color w:val="75787B"/>
          <w:sz w:val="44"/>
          <w:szCs w:val="44"/>
        </w:rPr>
      </w:pPr>
      <w:r w:rsidRPr="00DE2074">
        <w:rPr>
          <w:noProof/>
          <w:sz w:val="18"/>
        </w:rPr>
        <mc:AlternateContent>
          <mc:Choice Requires="wps">
            <w:drawing>
              <wp:anchor distT="0" distB="0" distL="114300" distR="114300" simplePos="0" relativeHeight="251657728" behindDoc="1" locked="0" layoutInCell="1" allowOverlap="1" wp14:anchorId="33527DCC" wp14:editId="439C08E6">
                <wp:simplePos x="0" y="0"/>
                <wp:positionH relativeFrom="margin">
                  <wp:posOffset>-209550</wp:posOffset>
                </wp:positionH>
                <wp:positionV relativeFrom="paragraph">
                  <wp:posOffset>332105</wp:posOffset>
                </wp:positionV>
                <wp:extent cx="6614795" cy="9525"/>
                <wp:effectExtent l="57150" t="38100" r="52705" b="857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4795" cy="9525"/>
                        </a:xfrm>
                        <a:prstGeom prst="line">
                          <a:avLst/>
                        </a:prstGeom>
                        <a:ln w="38100">
                          <a:solidFill>
                            <a:srgbClr val="002D72"/>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8"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2d72" strokeweight="3pt" from="-16.5pt,26.15pt" to="504.35pt,26.9pt" w14:anchorId="27BD2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">
                <v:shadow on="t" color="black" opacity="22937f" offset="0,.63889mm" origin=",.5"/>
                <o:lock v:ext="edit" shapetype="f"/>
                <w10:wrap anchorx="margin"/>
              </v:line>
            </w:pict>
          </mc:Fallback>
        </mc:AlternateContent>
      </w:r>
      <w:r w:rsidR="001856E2" w:rsidRPr="00DE2074">
        <w:rPr>
          <w:rFonts w:ascii="PermianSlabSerifTypeface" w:hAnsi="PermianSlabSerifTypeface" w:cs="Open Sans"/>
          <w:b/>
          <w:color w:val="75787B"/>
          <w:sz w:val="36"/>
          <w:szCs w:val="44"/>
        </w:rPr>
        <w:t>20</w:t>
      </w:r>
      <w:r w:rsidR="004956DC">
        <w:rPr>
          <w:rFonts w:ascii="PermianSlabSerifTypeface" w:hAnsi="PermianSlabSerifTypeface" w:cs="Open Sans"/>
          <w:b/>
          <w:color w:val="75787B"/>
          <w:sz w:val="36"/>
          <w:szCs w:val="44"/>
        </w:rPr>
        <w:t>2</w:t>
      </w:r>
      <w:r w:rsidR="00273DFE">
        <w:rPr>
          <w:rFonts w:ascii="PermianSlabSerifTypeface" w:hAnsi="PermianSlabSerifTypeface" w:cs="Open Sans"/>
          <w:b/>
          <w:color w:val="75787B"/>
          <w:sz w:val="36"/>
          <w:szCs w:val="44"/>
        </w:rPr>
        <w:t>2</w:t>
      </w:r>
      <w:r w:rsidR="004956DC">
        <w:rPr>
          <w:rFonts w:ascii="PermianSlabSerifTypeface" w:hAnsi="PermianSlabSerifTypeface" w:cs="Open Sans"/>
          <w:b/>
          <w:color w:val="75787B"/>
          <w:sz w:val="36"/>
          <w:szCs w:val="44"/>
        </w:rPr>
        <w:t>-2</w:t>
      </w:r>
      <w:r w:rsidR="00273DFE">
        <w:rPr>
          <w:rFonts w:ascii="PermianSlabSerifTypeface" w:hAnsi="PermianSlabSerifTypeface" w:cs="Open Sans"/>
          <w:b/>
          <w:color w:val="75787B"/>
          <w:sz w:val="36"/>
          <w:szCs w:val="44"/>
        </w:rPr>
        <w:t>3</w:t>
      </w:r>
      <w:r w:rsidR="001856E2" w:rsidRPr="00DE2074">
        <w:rPr>
          <w:rFonts w:ascii="PermianSlabSerifTypeface" w:hAnsi="PermianSlabSerifTypeface" w:cs="Open Sans"/>
          <w:b/>
          <w:color w:val="75787B"/>
          <w:sz w:val="36"/>
          <w:szCs w:val="44"/>
        </w:rPr>
        <w:t xml:space="preserve"> Application </w:t>
      </w:r>
      <w:r w:rsidR="00C53B58">
        <w:rPr>
          <w:rFonts w:ascii="PermianSlabSerifTypeface" w:hAnsi="PermianSlabSerifTypeface" w:cs="Open Sans"/>
          <w:b/>
          <w:color w:val="75787B"/>
          <w:sz w:val="36"/>
          <w:szCs w:val="44"/>
        </w:rPr>
        <w:t>– Part I</w:t>
      </w:r>
    </w:p>
    <w:p w14:paraId="48976A37" w14:textId="3DDD86FB" w:rsidR="00AE40E2" w:rsidRDefault="00AE40E2" w:rsidP="00C53B58">
      <w:pPr>
        <w:spacing w:after="0" w:line="240" w:lineRule="auto"/>
        <w:rPr>
          <w:rFonts w:ascii="PermianSlabSerifTypeface" w:hAnsi="PermianSlabSerifTypeface" w:cs="Open Sans"/>
          <w:b/>
          <w:color w:val="4A442A" w:themeColor="background2" w:themeShade="40"/>
          <w:sz w:val="28"/>
          <w:szCs w:val="28"/>
        </w:rPr>
      </w:pPr>
    </w:p>
    <w:p w14:paraId="04BF62F5" w14:textId="6DA6D29D" w:rsidR="001856E2" w:rsidRPr="006F355F" w:rsidRDefault="001856E2" w:rsidP="00AE40E2">
      <w:pPr>
        <w:spacing w:after="0" w:line="240" w:lineRule="auto"/>
        <w:ind w:left="-360"/>
        <w:rPr>
          <w:rFonts w:ascii="Open Sans" w:hAnsi="Open Sans" w:cs="Open Sans"/>
          <w:sz w:val="20"/>
          <w:szCs w:val="20"/>
        </w:rPr>
      </w:pPr>
      <w:r w:rsidRPr="006F355F">
        <w:rPr>
          <w:rFonts w:ascii="Open Sans" w:hAnsi="Open Sans" w:cs="Open Sans"/>
          <w:b/>
          <w:color w:val="4A442A" w:themeColor="background2" w:themeShade="40"/>
          <w:sz w:val="24"/>
          <w:szCs w:val="24"/>
        </w:rPr>
        <w:t>Basic Information</w:t>
      </w:r>
      <w:r w:rsidRPr="006F355F">
        <w:rPr>
          <w:rFonts w:ascii="Open Sans" w:hAnsi="Open Sans" w:cs="Open Sans"/>
          <w:color w:val="4A442A" w:themeColor="background2" w:themeShade="40"/>
          <w:sz w:val="24"/>
          <w:szCs w:val="24"/>
        </w:rPr>
        <w:t xml:space="preserve"> </w:t>
      </w:r>
      <w:r w:rsidRPr="006F355F">
        <w:rPr>
          <w:rFonts w:ascii="Open Sans" w:hAnsi="Open Sans" w:cs="Open Sans"/>
          <w:color w:val="4A442A" w:themeColor="background2" w:themeShade="40"/>
          <w:sz w:val="24"/>
          <w:szCs w:val="24"/>
        </w:rPr>
        <w:br/>
      </w:r>
    </w:p>
    <w:tbl>
      <w:tblPr>
        <w:tblStyle w:val="TableGrid"/>
        <w:tblW w:w="10620" w:type="dxa"/>
        <w:tblInd w:w="-365" w:type="dxa"/>
        <w:tblLook w:val="00A0" w:firstRow="1" w:lastRow="0" w:firstColumn="1" w:lastColumn="0" w:noHBand="0" w:noVBand="0"/>
      </w:tblPr>
      <w:tblGrid>
        <w:gridCol w:w="3540"/>
        <w:gridCol w:w="1770"/>
        <w:gridCol w:w="1770"/>
        <w:gridCol w:w="3540"/>
      </w:tblGrid>
      <w:tr w:rsidR="00E3346D" w:rsidRPr="004975AD" w14:paraId="2BCF600E" w14:textId="77777777" w:rsidTr="00C67E96">
        <w:tc>
          <w:tcPr>
            <w:tcW w:w="10620" w:type="dxa"/>
            <w:gridSpan w:val="4"/>
            <w:shd w:val="clear" w:color="auto" w:fill="003366"/>
            <w:vAlign w:val="center"/>
          </w:tcPr>
          <w:p w14:paraId="3840DF9D" w14:textId="5AA74B77" w:rsidR="00E3346D" w:rsidRPr="004975AD" w:rsidRDefault="004956DC" w:rsidP="00C67E96">
            <w:pPr>
              <w:tabs>
                <w:tab w:val="left" w:pos="2340"/>
              </w:tabs>
              <w:spacing w:after="0" w:line="276" w:lineRule="auto"/>
              <w:rPr>
                <w:rFonts w:ascii="Open Sans" w:hAnsi="Open Sans" w:cs="Open Sans"/>
                <w:b/>
                <w:sz w:val="20"/>
                <w:szCs w:val="20"/>
              </w:rPr>
            </w:pPr>
            <w:r>
              <w:rPr>
                <w:rFonts w:ascii="Open Sans" w:hAnsi="Open Sans" w:cs="Open Sans"/>
                <w:b/>
                <w:sz w:val="20"/>
                <w:szCs w:val="20"/>
              </w:rPr>
              <w:t>Applicant</w:t>
            </w:r>
            <w:r w:rsidR="00E3346D" w:rsidRPr="004975AD">
              <w:rPr>
                <w:rFonts w:ascii="Open Sans" w:hAnsi="Open Sans" w:cs="Open Sans"/>
                <w:b/>
                <w:sz w:val="20"/>
                <w:szCs w:val="20"/>
              </w:rPr>
              <w:t xml:space="preserve"> Information</w:t>
            </w:r>
            <w:r w:rsidR="00E3346D">
              <w:rPr>
                <w:rFonts w:ascii="Open Sans" w:hAnsi="Open Sans" w:cs="Open Sans"/>
                <w:b/>
                <w:sz w:val="20"/>
                <w:szCs w:val="20"/>
              </w:rPr>
              <w:tab/>
            </w:r>
          </w:p>
        </w:tc>
      </w:tr>
      <w:tr w:rsidR="001856E2" w:rsidRPr="004975AD" w14:paraId="45A838A2" w14:textId="77777777" w:rsidTr="00E3346D">
        <w:tc>
          <w:tcPr>
            <w:tcW w:w="10620" w:type="dxa"/>
            <w:gridSpan w:val="4"/>
            <w:vAlign w:val="center"/>
          </w:tcPr>
          <w:p w14:paraId="07AE52B9" w14:textId="77777777" w:rsidR="001856E2" w:rsidRPr="004975AD" w:rsidRDefault="001856E2"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Applicant Name:</w:t>
            </w:r>
          </w:p>
        </w:tc>
      </w:tr>
      <w:tr w:rsidR="004956DC" w:rsidRPr="004975AD" w14:paraId="54838D5E" w14:textId="77777777" w:rsidTr="004956DC">
        <w:tc>
          <w:tcPr>
            <w:tcW w:w="3540" w:type="dxa"/>
            <w:vAlign w:val="center"/>
          </w:tcPr>
          <w:p w14:paraId="1C6A8FAC" w14:textId="77777777" w:rsidR="004956DC" w:rsidRPr="004975AD" w:rsidRDefault="004956DC" w:rsidP="00E3346D">
            <w:pPr>
              <w:spacing w:after="0" w:line="276" w:lineRule="auto"/>
              <w:ind w:left="-360" w:firstLine="319"/>
              <w:rPr>
                <w:rFonts w:ascii="Open Sans" w:hAnsi="Open Sans" w:cs="Open Sans"/>
                <w:sz w:val="20"/>
                <w:szCs w:val="20"/>
              </w:rPr>
            </w:pPr>
            <w:r>
              <w:rPr>
                <w:rFonts w:ascii="Open Sans" w:hAnsi="Open Sans" w:cs="Open Sans"/>
                <w:sz w:val="20"/>
                <w:szCs w:val="20"/>
              </w:rPr>
              <w:t>*Age:</w:t>
            </w:r>
          </w:p>
        </w:tc>
        <w:tc>
          <w:tcPr>
            <w:tcW w:w="3540" w:type="dxa"/>
            <w:gridSpan w:val="2"/>
            <w:vAlign w:val="center"/>
          </w:tcPr>
          <w:p w14:paraId="6A52B4B3" w14:textId="45EBC9F9" w:rsidR="004956DC" w:rsidRPr="004975AD" w:rsidRDefault="004956DC" w:rsidP="00E3346D">
            <w:pPr>
              <w:spacing w:after="0" w:line="276" w:lineRule="auto"/>
              <w:ind w:left="-360" w:firstLine="319"/>
              <w:rPr>
                <w:rFonts w:ascii="Open Sans" w:hAnsi="Open Sans" w:cs="Open Sans"/>
                <w:sz w:val="20"/>
                <w:szCs w:val="20"/>
              </w:rPr>
            </w:pPr>
            <w:r>
              <w:rPr>
                <w:rFonts w:ascii="Open Sans" w:hAnsi="Open Sans" w:cs="Open Sans"/>
                <w:sz w:val="20"/>
                <w:szCs w:val="20"/>
              </w:rPr>
              <w:t>*Gender:</w:t>
            </w:r>
          </w:p>
        </w:tc>
        <w:tc>
          <w:tcPr>
            <w:tcW w:w="3540" w:type="dxa"/>
            <w:vAlign w:val="center"/>
          </w:tcPr>
          <w:p w14:paraId="3FE87955" w14:textId="55CB8FB0" w:rsidR="004956DC" w:rsidRPr="004975AD" w:rsidRDefault="004956DC" w:rsidP="00E3346D">
            <w:pPr>
              <w:spacing w:after="0" w:line="276" w:lineRule="auto"/>
              <w:ind w:left="-360" w:firstLine="319"/>
              <w:rPr>
                <w:rFonts w:ascii="Open Sans" w:hAnsi="Open Sans" w:cs="Open Sans"/>
                <w:sz w:val="20"/>
                <w:szCs w:val="20"/>
              </w:rPr>
            </w:pPr>
            <w:r>
              <w:rPr>
                <w:rFonts w:ascii="Open Sans" w:hAnsi="Open Sans" w:cs="Open Sans"/>
                <w:sz w:val="20"/>
                <w:szCs w:val="20"/>
              </w:rPr>
              <w:t>*Ethnicity:</w:t>
            </w:r>
          </w:p>
        </w:tc>
      </w:tr>
      <w:tr w:rsidR="001856E2" w:rsidRPr="004975AD" w14:paraId="21FE7070" w14:textId="77777777" w:rsidTr="00E3346D">
        <w:tc>
          <w:tcPr>
            <w:tcW w:w="10620" w:type="dxa"/>
            <w:gridSpan w:val="4"/>
            <w:vAlign w:val="center"/>
          </w:tcPr>
          <w:p w14:paraId="619165E2" w14:textId="77777777" w:rsidR="001856E2" w:rsidRPr="004975AD" w:rsidRDefault="000C08ED"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Home Address:</w:t>
            </w:r>
          </w:p>
        </w:tc>
      </w:tr>
      <w:tr w:rsidR="001437BA" w:rsidRPr="004975AD" w14:paraId="5693E495" w14:textId="77777777" w:rsidTr="00E3346D">
        <w:tc>
          <w:tcPr>
            <w:tcW w:w="5310" w:type="dxa"/>
            <w:gridSpan w:val="2"/>
            <w:vAlign w:val="center"/>
          </w:tcPr>
          <w:p w14:paraId="392C2A4A" w14:textId="77777777" w:rsidR="001437BA" w:rsidRPr="004975AD" w:rsidRDefault="001437BA" w:rsidP="00E3346D">
            <w:pPr>
              <w:spacing w:after="0" w:line="276" w:lineRule="auto"/>
              <w:ind w:left="-360" w:firstLine="319"/>
              <w:rPr>
                <w:rFonts w:ascii="Open Sans" w:hAnsi="Open Sans" w:cs="Open Sans"/>
                <w:sz w:val="20"/>
                <w:szCs w:val="20"/>
              </w:rPr>
            </w:pPr>
            <w:r>
              <w:rPr>
                <w:rFonts w:ascii="Open Sans" w:hAnsi="Open Sans" w:cs="Open Sans"/>
                <w:sz w:val="20"/>
                <w:szCs w:val="20"/>
              </w:rPr>
              <w:t xml:space="preserve">Work </w:t>
            </w:r>
            <w:r w:rsidRPr="004975AD">
              <w:rPr>
                <w:rFonts w:ascii="Open Sans" w:hAnsi="Open Sans" w:cs="Open Sans"/>
                <w:sz w:val="20"/>
                <w:szCs w:val="20"/>
              </w:rPr>
              <w:t>Email Address:</w:t>
            </w:r>
          </w:p>
        </w:tc>
        <w:tc>
          <w:tcPr>
            <w:tcW w:w="5310" w:type="dxa"/>
            <w:gridSpan w:val="2"/>
            <w:vAlign w:val="center"/>
          </w:tcPr>
          <w:p w14:paraId="6E5F3C29" w14:textId="77777777" w:rsidR="001437BA" w:rsidRPr="004975AD" w:rsidRDefault="001437BA" w:rsidP="00E3346D">
            <w:pPr>
              <w:spacing w:after="0" w:line="276" w:lineRule="auto"/>
              <w:ind w:left="-360" w:firstLine="319"/>
              <w:rPr>
                <w:rFonts w:ascii="Open Sans" w:hAnsi="Open Sans" w:cs="Open Sans"/>
                <w:sz w:val="20"/>
                <w:szCs w:val="20"/>
              </w:rPr>
            </w:pPr>
            <w:r>
              <w:rPr>
                <w:rFonts w:ascii="Open Sans" w:hAnsi="Open Sans" w:cs="Open Sans"/>
                <w:sz w:val="20"/>
                <w:szCs w:val="20"/>
              </w:rPr>
              <w:t>Personal Email Address:</w:t>
            </w:r>
          </w:p>
        </w:tc>
      </w:tr>
      <w:tr w:rsidR="001856E2" w:rsidRPr="004975AD" w14:paraId="583F273A" w14:textId="77777777" w:rsidTr="00E3346D">
        <w:tc>
          <w:tcPr>
            <w:tcW w:w="5310" w:type="dxa"/>
            <w:gridSpan w:val="2"/>
            <w:vAlign w:val="center"/>
          </w:tcPr>
          <w:p w14:paraId="02B5135B" w14:textId="69700A1B" w:rsidR="001856E2" w:rsidRPr="004975AD" w:rsidRDefault="006818CB" w:rsidP="00E3346D">
            <w:pPr>
              <w:spacing w:after="0" w:line="276" w:lineRule="auto"/>
              <w:ind w:left="-360" w:firstLine="319"/>
              <w:rPr>
                <w:rFonts w:ascii="Open Sans" w:hAnsi="Open Sans" w:cs="Open Sans"/>
                <w:sz w:val="20"/>
                <w:szCs w:val="20"/>
              </w:rPr>
            </w:pPr>
            <w:r>
              <w:rPr>
                <w:rFonts w:ascii="Open Sans" w:hAnsi="Open Sans" w:cs="Open Sans"/>
                <w:sz w:val="20"/>
                <w:szCs w:val="20"/>
              </w:rPr>
              <w:t>Mobile</w:t>
            </w:r>
            <w:r w:rsidR="000C08ED" w:rsidRPr="004975AD">
              <w:rPr>
                <w:rFonts w:ascii="Open Sans" w:hAnsi="Open Sans" w:cs="Open Sans"/>
                <w:sz w:val="20"/>
                <w:szCs w:val="20"/>
              </w:rPr>
              <w:t xml:space="preserve"> Phone:</w:t>
            </w:r>
          </w:p>
        </w:tc>
        <w:tc>
          <w:tcPr>
            <w:tcW w:w="5310" w:type="dxa"/>
            <w:gridSpan w:val="2"/>
            <w:vAlign w:val="center"/>
          </w:tcPr>
          <w:p w14:paraId="77B43AC2" w14:textId="74428FFB" w:rsidR="001856E2" w:rsidRPr="004975AD" w:rsidRDefault="000C08ED"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TN Educator License Number:</w:t>
            </w:r>
          </w:p>
        </w:tc>
      </w:tr>
      <w:tr w:rsidR="00886D3A" w:rsidRPr="004975AD" w14:paraId="7EBEBA74" w14:textId="77777777" w:rsidTr="00690959">
        <w:tc>
          <w:tcPr>
            <w:tcW w:w="5310" w:type="dxa"/>
            <w:gridSpan w:val="2"/>
            <w:vAlign w:val="center"/>
          </w:tcPr>
          <w:p w14:paraId="5955D4BD" w14:textId="2B09ED1D" w:rsidR="00886D3A" w:rsidRDefault="00886D3A" w:rsidP="00E3346D">
            <w:pPr>
              <w:spacing w:after="0" w:line="276" w:lineRule="auto"/>
              <w:ind w:left="-360" w:firstLine="319"/>
              <w:rPr>
                <w:rFonts w:ascii="Open Sans" w:hAnsi="Open Sans" w:cs="Open Sans"/>
                <w:sz w:val="20"/>
                <w:szCs w:val="20"/>
              </w:rPr>
            </w:pPr>
            <w:r>
              <w:rPr>
                <w:rFonts w:ascii="Open Sans" w:hAnsi="Open Sans" w:cs="Open Sans"/>
                <w:sz w:val="20"/>
                <w:szCs w:val="20"/>
              </w:rPr>
              <w:t>Active License Type:</w:t>
            </w:r>
          </w:p>
        </w:tc>
        <w:tc>
          <w:tcPr>
            <w:tcW w:w="5310" w:type="dxa"/>
            <w:gridSpan w:val="2"/>
            <w:vAlign w:val="center"/>
          </w:tcPr>
          <w:p w14:paraId="446C0313" w14:textId="4B199135" w:rsidR="00886D3A" w:rsidRDefault="00886D3A" w:rsidP="00886D3A">
            <w:pPr>
              <w:spacing w:after="0" w:line="276" w:lineRule="auto"/>
              <w:rPr>
                <w:rFonts w:ascii="Open Sans" w:hAnsi="Open Sans" w:cs="Open Sans"/>
                <w:sz w:val="20"/>
                <w:szCs w:val="20"/>
              </w:rPr>
            </w:pPr>
            <w:r>
              <w:rPr>
                <w:rFonts w:ascii="Open Sans" w:hAnsi="Open Sans" w:cs="Open Sans"/>
                <w:sz w:val="20"/>
                <w:szCs w:val="20"/>
              </w:rPr>
              <w:t>Active License Expiration Date:</w:t>
            </w:r>
          </w:p>
        </w:tc>
      </w:tr>
      <w:tr w:rsidR="00886D3A" w:rsidRPr="004975AD" w14:paraId="61ADCE79" w14:textId="77777777" w:rsidTr="00E3346D">
        <w:tc>
          <w:tcPr>
            <w:tcW w:w="10620" w:type="dxa"/>
            <w:gridSpan w:val="4"/>
            <w:vAlign w:val="center"/>
          </w:tcPr>
          <w:p w14:paraId="1BD551BF" w14:textId="099B7214" w:rsidR="00886D3A" w:rsidRDefault="00886D3A" w:rsidP="00E3346D">
            <w:pPr>
              <w:spacing w:after="0" w:line="276" w:lineRule="auto"/>
              <w:ind w:left="-360" w:firstLine="319"/>
              <w:rPr>
                <w:rFonts w:ascii="Open Sans" w:hAnsi="Open Sans" w:cs="Open Sans"/>
                <w:sz w:val="20"/>
                <w:szCs w:val="20"/>
              </w:rPr>
            </w:pPr>
            <w:r>
              <w:rPr>
                <w:rFonts w:ascii="Open Sans" w:hAnsi="Open Sans" w:cs="Open Sans"/>
                <w:sz w:val="20"/>
                <w:szCs w:val="20"/>
              </w:rPr>
              <w:t>Active Endorsement Area(s):</w:t>
            </w:r>
          </w:p>
        </w:tc>
      </w:tr>
      <w:tr w:rsidR="00E3346D" w:rsidRPr="004975AD" w14:paraId="5C294AC5" w14:textId="77777777" w:rsidTr="00E3346D">
        <w:tc>
          <w:tcPr>
            <w:tcW w:w="10620" w:type="dxa"/>
            <w:gridSpan w:val="4"/>
            <w:vAlign w:val="center"/>
          </w:tcPr>
          <w:p w14:paraId="393FB5AC" w14:textId="34059477" w:rsidR="00E3346D" w:rsidRPr="004975AD" w:rsidRDefault="00E3346D" w:rsidP="00E3346D">
            <w:pPr>
              <w:spacing w:after="0" w:line="276" w:lineRule="auto"/>
              <w:ind w:left="-360" w:firstLine="319"/>
              <w:rPr>
                <w:rFonts w:ascii="Open Sans" w:hAnsi="Open Sans" w:cs="Open Sans"/>
                <w:sz w:val="20"/>
                <w:szCs w:val="20"/>
              </w:rPr>
            </w:pPr>
            <w:r>
              <w:rPr>
                <w:rFonts w:ascii="Open Sans" w:hAnsi="Open Sans" w:cs="Open Sans"/>
                <w:sz w:val="20"/>
                <w:szCs w:val="20"/>
              </w:rPr>
              <w:t>Professional Association Memberships:</w:t>
            </w:r>
          </w:p>
        </w:tc>
      </w:tr>
      <w:tr w:rsidR="00E3346D" w:rsidRPr="004975AD" w14:paraId="0AC39302" w14:textId="77777777" w:rsidTr="00E3346D">
        <w:tc>
          <w:tcPr>
            <w:tcW w:w="10620" w:type="dxa"/>
            <w:gridSpan w:val="4"/>
            <w:vAlign w:val="center"/>
          </w:tcPr>
          <w:p w14:paraId="61EAE0EB" w14:textId="7DEBD8EB" w:rsidR="00E3346D" w:rsidRDefault="00E3346D"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Years of Experience in Present Position:</w:t>
            </w:r>
          </w:p>
        </w:tc>
      </w:tr>
      <w:tr w:rsidR="00E3346D" w:rsidRPr="004975AD" w14:paraId="6363ED1A" w14:textId="77777777" w:rsidTr="00E3346D">
        <w:tc>
          <w:tcPr>
            <w:tcW w:w="10620" w:type="dxa"/>
            <w:gridSpan w:val="4"/>
            <w:vAlign w:val="center"/>
          </w:tcPr>
          <w:p w14:paraId="5F33DAF6" w14:textId="389A96D5" w:rsidR="00E3346D" w:rsidRDefault="00E3346D"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Years of Total Teaching Experience:</w:t>
            </w:r>
          </w:p>
        </w:tc>
      </w:tr>
      <w:tr w:rsidR="00E3346D" w:rsidRPr="004975AD" w14:paraId="33817C2E" w14:textId="77777777" w:rsidTr="00E3346D">
        <w:tc>
          <w:tcPr>
            <w:tcW w:w="10620" w:type="dxa"/>
            <w:gridSpan w:val="4"/>
            <w:vAlign w:val="center"/>
          </w:tcPr>
          <w:p w14:paraId="104B4ACE" w14:textId="49B75DAA" w:rsidR="00E3346D" w:rsidRDefault="00E3346D" w:rsidP="00E3346D">
            <w:pPr>
              <w:spacing w:after="0" w:line="276" w:lineRule="auto"/>
              <w:ind w:left="-360" w:firstLine="319"/>
              <w:rPr>
                <w:rFonts w:ascii="Open Sans" w:hAnsi="Open Sans" w:cs="Open Sans"/>
                <w:sz w:val="20"/>
                <w:szCs w:val="20"/>
              </w:rPr>
            </w:pPr>
            <w:r w:rsidRPr="004975AD">
              <w:rPr>
                <w:rFonts w:ascii="Open Sans" w:hAnsi="Open Sans" w:cs="Open Sans"/>
                <w:sz w:val="20"/>
                <w:szCs w:val="20"/>
              </w:rPr>
              <w:t>Years of Experience in TN Public Schools:</w:t>
            </w:r>
          </w:p>
        </w:tc>
      </w:tr>
    </w:tbl>
    <w:p w14:paraId="4F6B47C2" w14:textId="09FBDF65" w:rsidR="00E3346D" w:rsidRPr="00B35823" w:rsidRDefault="00E3346D" w:rsidP="00E3346D">
      <w:pPr>
        <w:spacing w:after="0"/>
        <w:rPr>
          <w:rFonts w:ascii="Open Sans" w:hAnsi="Open Sans" w:cs="Open Sans"/>
          <w:b/>
          <w:sz w:val="16"/>
          <w:szCs w:val="20"/>
        </w:rPr>
      </w:pPr>
      <w:r w:rsidRPr="00B35823">
        <w:rPr>
          <w:rFonts w:ascii="Open Sans" w:hAnsi="Open Sans" w:cs="Open Sans"/>
          <w:b/>
          <w:sz w:val="16"/>
          <w:szCs w:val="20"/>
        </w:rPr>
        <w:t xml:space="preserve">*The Tennessee Teacher of the Year will be selected without regard to race, color, religion, sex, </w:t>
      </w:r>
      <w:r w:rsidR="004956DC" w:rsidRPr="00B35823">
        <w:rPr>
          <w:rFonts w:ascii="Open Sans" w:hAnsi="Open Sans" w:cs="Open Sans"/>
          <w:b/>
          <w:sz w:val="16"/>
          <w:szCs w:val="20"/>
        </w:rPr>
        <w:t xml:space="preserve">age, </w:t>
      </w:r>
      <w:r w:rsidRPr="00B35823">
        <w:rPr>
          <w:rFonts w:ascii="Open Sans" w:hAnsi="Open Sans" w:cs="Open Sans"/>
          <w:b/>
          <w:sz w:val="16"/>
          <w:szCs w:val="20"/>
        </w:rPr>
        <w:t xml:space="preserve">or national origin, and will not be discriminated against </w:t>
      </w:r>
      <w:proofErr w:type="gramStart"/>
      <w:r w:rsidRPr="00B35823">
        <w:rPr>
          <w:rFonts w:ascii="Open Sans" w:hAnsi="Open Sans" w:cs="Open Sans"/>
          <w:b/>
          <w:sz w:val="16"/>
          <w:szCs w:val="20"/>
        </w:rPr>
        <w:t>on the basis of</w:t>
      </w:r>
      <w:proofErr w:type="gramEnd"/>
      <w:r w:rsidRPr="00B35823">
        <w:rPr>
          <w:rFonts w:ascii="Open Sans" w:hAnsi="Open Sans" w:cs="Open Sans"/>
          <w:b/>
          <w:sz w:val="16"/>
          <w:szCs w:val="20"/>
        </w:rPr>
        <w:t xml:space="preserve"> disability.</w:t>
      </w:r>
    </w:p>
    <w:p w14:paraId="2C40682A" w14:textId="77777777" w:rsidR="004956DC" w:rsidRPr="00E3346D" w:rsidRDefault="004956DC" w:rsidP="00E3346D">
      <w:pPr>
        <w:spacing w:after="0"/>
        <w:rPr>
          <w:rFonts w:ascii="Open Sans" w:hAnsi="Open Sans" w:cs="Open Sans"/>
          <w:i/>
          <w:sz w:val="16"/>
          <w:szCs w:val="20"/>
        </w:rPr>
      </w:pPr>
    </w:p>
    <w:tbl>
      <w:tblPr>
        <w:tblStyle w:val="TableGrid"/>
        <w:tblW w:w="10620" w:type="dxa"/>
        <w:tblInd w:w="-365" w:type="dxa"/>
        <w:tblLook w:val="00A0" w:firstRow="1" w:lastRow="0" w:firstColumn="1" w:lastColumn="0" w:noHBand="0" w:noVBand="0"/>
      </w:tblPr>
      <w:tblGrid>
        <w:gridCol w:w="5580"/>
        <w:gridCol w:w="5040"/>
      </w:tblGrid>
      <w:tr w:rsidR="000C08ED" w:rsidRPr="004975AD" w14:paraId="760E8653" w14:textId="77777777" w:rsidTr="00E3346D">
        <w:tc>
          <w:tcPr>
            <w:tcW w:w="10620" w:type="dxa"/>
            <w:gridSpan w:val="2"/>
            <w:shd w:val="clear" w:color="auto" w:fill="003366"/>
            <w:vAlign w:val="center"/>
          </w:tcPr>
          <w:p w14:paraId="2A1B5812" w14:textId="1D992C98" w:rsidR="000C08ED" w:rsidRPr="004975AD" w:rsidRDefault="000C08ED" w:rsidP="00E3346D">
            <w:pPr>
              <w:tabs>
                <w:tab w:val="left" w:pos="2340"/>
              </w:tabs>
              <w:spacing w:after="0" w:line="276" w:lineRule="auto"/>
              <w:rPr>
                <w:rFonts w:ascii="Open Sans" w:hAnsi="Open Sans" w:cs="Open Sans"/>
                <w:b/>
                <w:sz w:val="20"/>
                <w:szCs w:val="20"/>
              </w:rPr>
            </w:pPr>
            <w:r w:rsidRPr="004975AD">
              <w:rPr>
                <w:rFonts w:ascii="Open Sans" w:hAnsi="Open Sans" w:cs="Open Sans"/>
                <w:b/>
                <w:sz w:val="20"/>
                <w:szCs w:val="20"/>
              </w:rPr>
              <w:t>School Information</w:t>
            </w:r>
            <w:r w:rsidR="00E3346D">
              <w:rPr>
                <w:rFonts w:ascii="Open Sans" w:hAnsi="Open Sans" w:cs="Open Sans"/>
                <w:b/>
                <w:sz w:val="20"/>
                <w:szCs w:val="20"/>
              </w:rPr>
              <w:tab/>
            </w:r>
          </w:p>
        </w:tc>
      </w:tr>
      <w:tr w:rsidR="000C08ED" w:rsidRPr="004975AD" w14:paraId="7994BEC3" w14:textId="77777777" w:rsidTr="00E3346D">
        <w:tc>
          <w:tcPr>
            <w:tcW w:w="5580" w:type="dxa"/>
            <w:vAlign w:val="center"/>
          </w:tcPr>
          <w:p w14:paraId="26440B8D" w14:textId="77777777" w:rsidR="000C08ED" w:rsidRPr="004975AD" w:rsidRDefault="000C08ED" w:rsidP="00E3346D">
            <w:pPr>
              <w:spacing w:after="0" w:line="276" w:lineRule="auto"/>
              <w:rPr>
                <w:rFonts w:ascii="Open Sans" w:hAnsi="Open Sans" w:cs="Open Sans"/>
                <w:sz w:val="20"/>
                <w:szCs w:val="20"/>
              </w:rPr>
            </w:pPr>
            <w:r w:rsidRPr="004975AD">
              <w:rPr>
                <w:rFonts w:ascii="Open Sans" w:hAnsi="Open Sans" w:cs="Open Sans"/>
                <w:sz w:val="20"/>
                <w:szCs w:val="20"/>
              </w:rPr>
              <w:t>School Name:</w:t>
            </w:r>
          </w:p>
        </w:tc>
        <w:tc>
          <w:tcPr>
            <w:tcW w:w="5040" w:type="dxa"/>
            <w:vAlign w:val="center"/>
          </w:tcPr>
          <w:p w14:paraId="1B7BDB32" w14:textId="77777777" w:rsidR="000C08ED" w:rsidRPr="004975AD" w:rsidRDefault="000C08ED" w:rsidP="00E3346D">
            <w:pPr>
              <w:spacing w:after="0" w:line="276" w:lineRule="auto"/>
              <w:rPr>
                <w:rFonts w:ascii="Open Sans" w:hAnsi="Open Sans" w:cs="Open Sans"/>
                <w:sz w:val="20"/>
                <w:szCs w:val="20"/>
              </w:rPr>
            </w:pPr>
            <w:r w:rsidRPr="004975AD">
              <w:rPr>
                <w:rFonts w:ascii="Open Sans" w:hAnsi="Open Sans" w:cs="Open Sans"/>
                <w:sz w:val="20"/>
                <w:szCs w:val="20"/>
              </w:rPr>
              <w:t>Principal:</w:t>
            </w:r>
          </w:p>
        </w:tc>
      </w:tr>
      <w:tr w:rsidR="00403148" w:rsidRPr="004975AD" w14:paraId="47548A73" w14:textId="77777777" w:rsidTr="00E3346D">
        <w:tc>
          <w:tcPr>
            <w:tcW w:w="10620" w:type="dxa"/>
            <w:gridSpan w:val="2"/>
            <w:vAlign w:val="center"/>
          </w:tcPr>
          <w:p w14:paraId="5A67487B" w14:textId="713347CF" w:rsidR="00403148" w:rsidRPr="004975AD" w:rsidRDefault="00403148" w:rsidP="00E3346D">
            <w:pPr>
              <w:spacing w:after="0" w:line="276" w:lineRule="auto"/>
              <w:rPr>
                <w:rFonts w:ascii="Open Sans" w:hAnsi="Open Sans" w:cs="Open Sans"/>
                <w:sz w:val="20"/>
                <w:szCs w:val="20"/>
              </w:rPr>
            </w:pPr>
            <w:r w:rsidRPr="004975AD">
              <w:rPr>
                <w:rFonts w:ascii="Open Sans" w:hAnsi="Open Sans" w:cs="Open Sans"/>
                <w:sz w:val="20"/>
                <w:szCs w:val="20"/>
              </w:rPr>
              <w:t>School Address:</w:t>
            </w:r>
          </w:p>
        </w:tc>
      </w:tr>
      <w:tr w:rsidR="006818CB" w:rsidRPr="004975AD" w14:paraId="2E528460" w14:textId="77777777" w:rsidTr="00E3346D">
        <w:tc>
          <w:tcPr>
            <w:tcW w:w="10620" w:type="dxa"/>
            <w:gridSpan w:val="2"/>
            <w:vAlign w:val="center"/>
          </w:tcPr>
          <w:p w14:paraId="4B58F241" w14:textId="74D59267" w:rsidR="006818CB" w:rsidRPr="004975AD" w:rsidRDefault="006818CB" w:rsidP="00E3346D">
            <w:pPr>
              <w:spacing w:after="0" w:line="276" w:lineRule="auto"/>
              <w:rPr>
                <w:rFonts w:ascii="Open Sans" w:hAnsi="Open Sans" w:cs="Open Sans"/>
                <w:sz w:val="20"/>
                <w:szCs w:val="20"/>
              </w:rPr>
            </w:pPr>
            <w:r w:rsidRPr="004975AD">
              <w:rPr>
                <w:rFonts w:ascii="Open Sans" w:hAnsi="Open Sans" w:cs="Open Sans"/>
                <w:sz w:val="20"/>
                <w:szCs w:val="20"/>
              </w:rPr>
              <w:t>School Phone:</w:t>
            </w:r>
          </w:p>
        </w:tc>
      </w:tr>
      <w:tr w:rsidR="000C08ED" w:rsidRPr="004975AD" w14:paraId="4474F6B0" w14:textId="77777777" w:rsidTr="00E3346D">
        <w:tc>
          <w:tcPr>
            <w:tcW w:w="10620" w:type="dxa"/>
            <w:gridSpan w:val="2"/>
            <w:vAlign w:val="center"/>
          </w:tcPr>
          <w:p w14:paraId="2EAD2BC5" w14:textId="631E5F6F" w:rsidR="000C08ED" w:rsidRPr="004975AD" w:rsidRDefault="000C08ED" w:rsidP="00E3346D">
            <w:pPr>
              <w:spacing w:after="0" w:line="276" w:lineRule="auto"/>
              <w:rPr>
                <w:rFonts w:ascii="Open Sans" w:hAnsi="Open Sans" w:cs="Open Sans"/>
                <w:sz w:val="20"/>
                <w:szCs w:val="20"/>
              </w:rPr>
            </w:pPr>
            <w:r w:rsidRPr="004975AD">
              <w:rPr>
                <w:rFonts w:ascii="Open Sans" w:hAnsi="Open Sans" w:cs="Open Sans"/>
                <w:sz w:val="20"/>
                <w:szCs w:val="20"/>
              </w:rPr>
              <w:t>Grade Level</w:t>
            </w:r>
            <w:r w:rsidR="006818CB">
              <w:rPr>
                <w:rFonts w:ascii="Open Sans" w:hAnsi="Open Sans" w:cs="Open Sans"/>
                <w:sz w:val="20"/>
                <w:szCs w:val="20"/>
              </w:rPr>
              <w:t xml:space="preserve"> and </w:t>
            </w:r>
            <w:r w:rsidR="006818CB" w:rsidRPr="004975AD">
              <w:rPr>
                <w:rFonts w:ascii="Open Sans" w:hAnsi="Open Sans" w:cs="Open Sans"/>
                <w:sz w:val="20"/>
                <w:szCs w:val="20"/>
              </w:rPr>
              <w:t>Subject</w:t>
            </w:r>
            <w:r w:rsidRPr="004975AD">
              <w:rPr>
                <w:rFonts w:ascii="Open Sans" w:hAnsi="Open Sans" w:cs="Open Sans"/>
                <w:sz w:val="20"/>
                <w:szCs w:val="20"/>
              </w:rPr>
              <w:t xml:space="preserve"> (currently teaching)</w:t>
            </w:r>
            <w:r w:rsidR="004121D9" w:rsidRPr="004975AD">
              <w:rPr>
                <w:rFonts w:ascii="Open Sans" w:hAnsi="Open Sans" w:cs="Open Sans"/>
                <w:sz w:val="20"/>
                <w:szCs w:val="20"/>
              </w:rPr>
              <w:t>:</w:t>
            </w:r>
          </w:p>
        </w:tc>
      </w:tr>
      <w:tr w:rsidR="000C08ED" w:rsidRPr="004975AD" w14:paraId="6EC679CA" w14:textId="77777777" w:rsidTr="00E3346D">
        <w:tc>
          <w:tcPr>
            <w:tcW w:w="10620" w:type="dxa"/>
            <w:gridSpan w:val="2"/>
            <w:vAlign w:val="center"/>
          </w:tcPr>
          <w:p w14:paraId="56289AC6" w14:textId="0C4C221B" w:rsidR="000C08ED" w:rsidRPr="004975AD" w:rsidRDefault="000C08ED" w:rsidP="00E3346D">
            <w:pPr>
              <w:spacing w:after="0" w:line="276" w:lineRule="auto"/>
              <w:rPr>
                <w:rFonts w:ascii="Open Sans" w:hAnsi="Open Sans" w:cs="Open Sans"/>
                <w:sz w:val="20"/>
                <w:szCs w:val="20"/>
              </w:rPr>
            </w:pPr>
            <w:r w:rsidRPr="004975AD">
              <w:rPr>
                <w:rFonts w:ascii="Open Sans" w:hAnsi="Open Sans" w:cs="Open Sans"/>
                <w:sz w:val="20"/>
                <w:szCs w:val="20"/>
              </w:rPr>
              <w:t xml:space="preserve">School Profile </w:t>
            </w:r>
            <w:r w:rsidR="006818CB">
              <w:rPr>
                <w:rFonts w:ascii="Open Sans" w:hAnsi="Open Sans" w:cs="Open Sans"/>
                <w:sz w:val="20"/>
                <w:szCs w:val="20"/>
              </w:rPr>
              <w:t>(circle</w:t>
            </w:r>
            <w:r w:rsidRPr="004975AD">
              <w:rPr>
                <w:rFonts w:ascii="Open Sans" w:hAnsi="Open Sans" w:cs="Open Sans"/>
                <w:sz w:val="20"/>
                <w:szCs w:val="20"/>
              </w:rPr>
              <w:t xml:space="preserve"> one):                   Rural                                   Urban                                    Suburban</w:t>
            </w:r>
          </w:p>
        </w:tc>
      </w:tr>
      <w:tr w:rsidR="00E3346D" w:rsidRPr="004975AD" w14:paraId="7797E9B5" w14:textId="77777777" w:rsidTr="00E3346D">
        <w:tc>
          <w:tcPr>
            <w:tcW w:w="10620" w:type="dxa"/>
            <w:gridSpan w:val="2"/>
            <w:vAlign w:val="center"/>
          </w:tcPr>
          <w:p w14:paraId="53BF93DA" w14:textId="27F49E0F" w:rsidR="00E3346D" w:rsidRPr="004975AD" w:rsidRDefault="00E3346D" w:rsidP="00E3346D">
            <w:pPr>
              <w:spacing w:after="0" w:line="276" w:lineRule="auto"/>
              <w:rPr>
                <w:rFonts w:ascii="Open Sans" w:hAnsi="Open Sans" w:cs="Open Sans"/>
                <w:sz w:val="20"/>
                <w:szCs w:val="20"/>
              </w:rPr>
            </w:pPr>
            <w:r>
              <w:rPr>
                <w:rFonts w:ascii="Open Sans" w:hAnsi="Open Sans" w:cs="Open Sans"/>
                <w:sz w:val="20"/>
                <w:szCs w:val="20"/>
              </w:rPr>
              <w:t>School Size (# of students):</w:t>
            </w:r>
          </w:p>
        </w:tc>
      </w:tr>
    </w:tbl>
    <w:p w14:paraId="44F1DBFB" w14:textId="77777777" w:rsidR="00E3346D" w:rsidRDefault="00E3346D"/>
    <w:tbl>
      <w:tblPr>
        <w:tblStyle w:val="TableGrid"/>
        <w:tblW w:w="10620" w:type="dxa"/>
        <w:tblInd w:w="-365" w:type="dxa"/>
        <w:tblLook w:val="00A0" w:firstRow="1" w:lastRow="0" w:firstColumn="1" w:lastColumn="0" w:noHBand="0" w:noVBand="0"/>
      </w:tblPr>
      <w:tblGrid>
        <w:gridCol w:w="5580"/>
        <w:gridCol w:w="5040"/>
      </w:tblGrid>
      <w:tr w:rsidR="000C08ED" w:rsidRPr="004975AD" w14:paraId="2C7D32AD" w14:textId="77777777" w:rsidTr="00E3346D">
        <w:tc>
          <w:tcPr>
            <w:tcW w:w="10620" w:type="dxa"/>
            <w:gridSpan w:val="2"/>
            <w:shd w:val="clear" w:color="auto" w:fill="003366"/>
            <w:vAlign w:val="center"/>
          </w:tcPr>
          <w:p w14:paraId="4F3B2EBF" w14:textId="77777777" w:rsidR="000C08ED" w:rsidRPr="004975AD" w:rsidRDefault="000C08ED" w:rsidP="00E3346D">
            <w:pPr>
              <w:spacing w:after="0" w:line="276" w:lineRule="auto"/>
              <w:rPr>
                <w:rFonts w:ascii="Open Sans" w:hAnsi="Open Sans" w:cs="Open Sans"/>
                <w:b/>
                <w:sz w:val="20"/>
                <w:szCs w:val="20"/>
              </w:rPr>
            </w:pPr>
            <w:r w:rsidRPr="004975AD">
              <w:rPr>
                <w:rFonts w:ascii="Open Sans" w:hAnsi="Open Sans" w:cs="Open Sans"/>
                <w:b/>
                <w:sz w:val="20"/>
                <w:szCs w:val="20"/>
              </w:rPr>
              <w:t>District Information</w:t>
            </w:r>
          </w:p>
        </w:tc>
      </w:tr>
      <w:tr w:rsidR="000C08ED" w:rsidRPr="004975AD" w14:paraId="3E08E110" w14:textId="77777777" w:rsidTr="00E3346D">
        <w:tc>
          <w:tcPr>
            <w:tcW w:w="5580" w:type="dxa"/>
            <w:vAlign w:val="center"/>
          </w:tcPr>
          <w:p w14:paraId="5A0DCFCB" w14:textId="46E5353E" w:rsidR="000C08ED" w:rsidRPr="004975AD" w:rsidRDefault="00403148" w:rsidP="00E3346D">
            <w:pPr>
              <w:spacing w:after="0" w:line="276" w:lineRule="auto"/>
              <w:rPr>
                <w:rFonts w:ascii="Open Sans" w:hAnsi="Open Sans" w:cs="Open Sans"/>
                <w:sz w:val="20"/>
                <w:szCs w:val="20"/>
              </w:rPr>
            </w:pPr>
            <w:r w:rsidRPr="004975AD">
              <w:rPr>
                <w:rFonts w:ascii="Open Sans" w:hAnsi="Open Sans" w:cs="Open Sans"/>
                <w:sz w:val="20"/>
                <w:szCs w:val="20"/>
              </w:rPr>
              <w:t>District:</w:t>
            </w:r>
          </w:p>
        </w:tc>
        <w:tc>
          <w:tcPr>
            <w:tcW w:w="5040" w:type="dxa"/>
            <w:vAlign w:val="center"/>
          </w:tcPr>
          <w:p w14:paraId="5EE97A62" w14:textId="62385A0C" w:rsidR="000C08ED" w:rsidRPr="004975AD" w:rsidRDefault="00403148" w:rsidP="00E3346D">
            <w:pPr>
              <w:spacing w:after="0" w:line="276" w:lineRule="auto"/>
              <w:rPr>
                <w:rFonts w:ascii="Open Sans" w:hAnsi="Open Sans" w:cs="Open Sans"/>
                <w:sz w:val="20"/>
                <w:szCs w:val="20"/>
              </w:rPr>
            </w:pPr>
            <w:r w:rsidRPr="004975AD">
              <w:rPr>
                <w:rFonts w:ascii="Open Sans" w:hAnsi="Open Sans" w:cs="Open Sans"/>
                <w:sz w:val="20"/>
                <w:szCs w:val="20"/>
              </w:rPr>
              <w:t>Director of Schools:</w:t>
            </w:r>
          </w:p>
        </w:tc>
      </w:tr>
      <w:tr w:rsidR="000C08ED" w:rsidRPr="004975AD" w14:paraId="51BB4B65" w14:textId="77777777" w:rsidTr="00E3346D">
        <w:tc>
          <w:tcPr>
            <w:tcW w:w="10620" w:type="dxa"/>
            <w:gridSpan w:val="2"/>
            <w:vAlign w:val="center"/>
          </w:tcPr>
          <w:p w14:paraId="75AEE605" w14:textId="77777777" w:rsidR="000C08ED" w:rsidRPr="004975AD" w:rsidRDefault="000C08ED" w:rsidP="00E3346D">
            <w:pPr>
              <w:spacing w:after="0" w:line="276" w:lineRule="auto"/>
              <w:rPr>
                <w:rFonts w:ascii="Open Sans" w:hAnsi="Open Sans" w:cs="Open Sans"/>
                <w:sz w:val="20"/>
                <w:szCs w:val="20"/>
              </w:rPr>
            </w:pPr>
            <w:r w:rsidRPr="004975AD">
              <w:rPr>
                <w:rFonts w:ascii="Open Sans" w:hAnsi="Open Sans" w:cs="Open Sans"/>
                <w:sz w:val="20"/>
                <w:szCs w:val="20"/>
              </w:rPr>
              <w:t>District Address:</w:t>
            </w:r>
          </w:p>
        </w:tc>
      </w:tr>
      <w:tr w:rsidR="00E3346D" w:rsidRPr="004975AD" w14:paraId="10019913" w14:textId="77777777" w:rsidTr="00E3346D">
        <w:tc>
          <w:tcPr>
            <w:tcW w:w="10620" w:type="dxa"/>
            <w:gridSpan w:val="2"/>
            <w:vAlign w:val="center"/>
          </w:tcPr>
          <w:p w14:paraId="2491FF73" w14:textId="4453BE44" w:rsidR="00E3346D" w:rsidRPr="004975AD" w:rsidRDefault="00E3346D" w:rsidP="00E3346D">
            <w:pPr>
              <w:spacing w:after="0" w:line="276" w:lineRule="auto"/>
              <w:rPr>
                <w:rFonts w:ascii="Open Sans" w:hAnsi="Open Sans" w:cs="Open Sans"/>
                <w:sz w:val="20"/>
                <w:szCs w:val="20"/>
              </w:rPr>
            </w:pPr>
            <w:r>
              <w:rPr>
                <w:rFonts w:ascii="Open Sans" w:hAnsi="Open Sans" w:cs="Open Sans"/>
                <w:sz w:val="20"/>
                <w:szCs w:val="20"/>
              </w:rPr>
              <w:t>District Size (# of students):</w:t>
            </w:r>
          </w:p>
        </w:tc>
      </w:tr>
      <w:tr w:rsidR="000C08ED" w:rsidRPr="004975AD" w14:paraId="059905A1" w14:textId="77777777" w:rsidTr="00E3346D">
        <w:tc>
          <w:tcPr>
            <w:tcW w:w="10620" w:type="dxa"/>
            <w:gridSpan w:val="2"/>
            <w:vAlign w:val="center"/>
          </w:tcPr>
          <w:p w14:paraId="19484C04" w14:textId="77777777" w:rsidR="000C08ED" w:rsidRPr="004975AD" w:rsidRDefault="000C08ED" w:rsidP="00E3346D">
            <w:pPr>
              <w:spacing w:after="0" w:line="276" w:lineRule="auto"/>
              <w:rPr>
                <w:rFonts w:ascii="Open Sans" w:hAnsi="Open Sans" w:cs="Open Sans"/>
                <w:sz w:val="20"/>
                <w:szCs w:val="20"/>
              </w:rPr>
            </w:pPr>
            <w:r w:rsidRPr="004975AD">
              <w:rPr>
                <w:rFonts w:ascii="Open Sans" w:hAnsi="Open Sans" w:cs="Open Sans"/>
                <w:sz w:val="20"/>
                <w:szCs w:val="20"/>
              </w:rPr>
              <w:t xml:space="preserve">CORE Region: </w:t>
            </w:r>
          </w:p>
        </w:tc>
      </w:tr>
    </w:tbl>
    <w:p w14:paraId="19E7F9B6" w14:textId="77777777" w:rsidR="004121D9" w:rsidRDefault="004121D9" w:rsidP="00AE40E2">
      <w:pPr>
        <w:ind w:left="-360"/>
      </w:pPr>
    </w:p>
    <w:p w14:paraId="555263D9" w14:textId="5A1E9615" w:rsidR="00C53B58" w:rsidRDefault="00C53B58" w:rsidP="0042642F">
      <w:pPr>
        <w:spacing w:after="0" w:line="240" w:lineRule="auto"/>
        <w:rPr>
          <w:rFonts w:ascii="PermianSlabSerifTypeface" w:hAnsi="PermianSlabSerifTypeface" w:cs="Open Sans"/>
          <w:b/>
          <w:color w:val="4A442A" w:themeColor="background2" w:themeShade="40"/>
          <w:sz w:val="28"/>
          <w:szCs w:val="28"/>
        </w:rPr>
      </w:pPr>
    </w:p>
    <w:p w14:paraId="62707D04" w14:textId="77777777" w:rsidR="0042642F" w:rsidRDefault="0042642F" w:rsidP="0042642F">
      <w:pPr>
        <w:spacing w:after="0" w:line="240" w:lineRule="auto"/>
        <w:rPr>
          <w:rFonts w:ascii="Open Sans" w:hAnsi="Open Sans" w:cs="Open Sans"/>
          <w:b/>
          <w:color w:val="4A442A" w:themeColor="background2" w:themeShade="40"/>
          <w:sz w:val="28"/>
          <w:szCs w:val="28"/>
        </w:rPr>
      </w:pPr>
    </w:p>
    <w:p w14:paraId="6277861A" w14:textId="77777777" w:rsidR="009B16A0" w:rsidRDefault="009B16A0" w:rsidP="00AE40E2">
      <w:pPr>
        <w:spacing w:after="0" w:line="240" w:lineRule="auto"/>
        <w:ind w:left="-360"/>
        <w:rPr>
          <w:rFonts w:ascii="Open Sans" w:hAnsi="Open Sans" w:cs="Open Sans"/>
          <w:b/>
          <w:color w:val="4A442A" w:themeColor="background2" w:themeShade="40"/>
          <w:sz w:val="28"/>
          <w:szCs w:val="28"/>
        </w:rPr>
      </w:pPr>
    </w:p>
    <w:p w14:paraId="775E17E2" w14:textId="77777777" w:rsidR="009B16A0" w:rsidRDefault="009B16A0" w:rsidP="00AE40E2">
      <w:pPr>
        <w:spacing w:after="0" w:line="240" w:lineRule="auto"/>
        <w:ind w:left="-360"/>
        <w:rPr>
          <w:rFonts w:ascii="Open Sans" w:hAnsi="Open Sans" w:cs="Open Sans"/>
          <w:b/>
          <w:color w:val="4A442A" w:themeColor="background2" w:themeShade="40"/>
          <w:sz w:val="28"/>
          <w:szCs w:val="28"/>
        </w:rPr>
      </w:pPr>
    </w:p>
    <w:p w14:paraId="46FCED88" w14:textId="77777777" w:rsidR="009B16A0" w:rsidRDefault="009B16A0" w:rsidP="00AE40E2">
      <w:pPr>
        <w:spacing w:after="0" w:line="240" w:lineRule="auto"/>
        <w:ind w:left="-360"/>
        <w:rPr>
          <w:rFonts w:ascii="Open Sans" w:hAnsi="Open Sans" w:cs="Open Sans"/>
          <w:b/>
          <w:color w:val="4A442A" w:themeColor="background2" w:themeShade="40"/>
          <w:sz w:val="28"/>
          <w:szCs w:val="28"/>
        </w:rPr>
      </w:pPr>
    </w:p>
    <w:p w14:paraId="3130A137" w14:textId="6FC72C57" w:rsidR="00252E12" w:rsidRPr="00D874FA" w:rsidRDefault="00252E12" w:rsidP="00AE40E2">
      <w:pPr>
        <w:spacing w:after="0" w:line="240" w:lineRule="auto"/>
        <w:ind w:left="-360"/>
        <w:rPr>
          <w:rFonts w:ascii="Open Sans" w:hAnsi="Open Sans" w:cs="Open Sans"/>
          <w:b/>
          <w:color w:val="4A442A" w:themeColor="background2" w:themeShade="40"/>
          <w:sz w:val="28"/>
          <w:szCs w:val="28"/>
        </w:rPr>
      </w:pPr>
      <w:r w:rsidRPr="00D874FA">
        <w:rPr>
          <w:rFonts w:ascii="Open Sans" w:hAnsi="Open Sans" w:cs="Open Sans"/>
          <w:b/>
          <w:color w:val="4A442A" w:themeColor="background2" w:themeShade="40"/>
          <w:sz w:val="28"/>
          <w:szCs w:val="28"/>
        </w:rPr>
        <w:t>Response Questions</w:t>
      </w:r>
      <w:r w:rsidR="00A328C3" w:rsidRPr="00D874FA">
        <w:rPr>
          <w:rFonts w:ascii="Open Sans" w:hAnsi="Open Sans" w:cs="Open Sans"/>
          <w:b/>
          <w:color w:val="4A442A" w:themeColor="background2" w:themeShade="40"/>
          <w:sz w:val="28"/>
          <w:szCs w:val="28"/>
        </w:rPr>
        <w:t xml:space="preserve"> </w:t>
      </w:r>
    </w:p>
    <w:p w14:paraId="1A4DD233" w14:textId="2FA39880" w:rsidR="00374B21" w:rsidRPr="00D874FA" w:rsidRDefault="00374B21" w:rsidP="00AE40E2">
      <w:pPr>
        <w:spacing w:after="0" w:line="240" w:lineRule="auto"/>
        <w:ind w:left="-360"/>
        <w:rPr>
          <w:rFonts w:ascii="Open Sans" w:hAnsi="Open Sans" w:cs="Open Sans"/>
          <w:b/>
          <w:color w:val="4A442A" w:themeColor="background2" w:themeShade="40"/>
          <w:sz w:val="20"/>
          <w:szCs w:val="20"/>
        </w:rPr>
      </w:pPr>
      <w:r w:rsidRPr="00D874FA">
        <w:rPr>
          <w:rFonts w:ascii="Open Sans" w:hAnsi="Open Sans" w:cs="Open Sans"/>
          <w:color w:val="000000"/>
          <w:sz w:val="20"/>
          <w:szCs w:val="20"/>
          <w:shd w:val="clear" w:color="auto" w:fill="FFFFFF"/>
        </w:rPr>
        <w:t xml:space="preserve">Respond to the questions below. Be sure to include </w:t>
      </w:r>
      <w:r w:rsidR="00932F5F">
        <w:rPr>
          <w:rFonts w:ascii="Open Sans" w:hAnsi="Open Sans" w:cs="Open Sans"/>
          <w:color w:val="000000"/>
          <w:sz w:val="20"/>
          <w:szCs w:val="20"/>
          <w:shd w:val="clear" w:color="auto" w:fill="FFFFFF"/>
        </w:rPr>
        <w:t xml:space="preserve">evidence </w:t>
      </w:r>
      <w:r w:rsidRPr="00D874FA">
        <w:rPr>
          <w:rFonts w:ascii="Open Sans" w:hAnsi="Open Sans" w:cs="Open Sans"/>
          <w:color w:val="000000"/>
          <w:sz w:val="20"/>
          <w:szCs w:val="20"/>
          <w:shd w:val="clear" w:color="auto" w:fill="FFFFFF"/>
        </w:rPr>
        <w:t>when required.</w:t>
      </w:r>
    </w:p>
    <w:p w14:paraId="2CB095F3" w14:textId="77777777" w:rsidR="003C0C26" w:rsidRPr="00D874FA" w:rsidRDefault="003C0C26" w:rsidP="00AE40E2">
      <w:pPr>
        <w:spacing w:after="0" w:line="240" w:lineRule="auto"/>
        <w:ind w:left="-360"/>
        <w:rPr>
          <w:rFonts w:ascii="Open Sans" w:hAnsi="Open Sans" w:cs="Open Sans"/>
          <w:b/>
          <w:sz w:val="20"/>
          <w:szCs w:val="20"/>
        </w:rPr>
      </w:pPr>
    </w:p>
    <w:p w14:paraId="577671F6" w14:textId="17982A14" w:rsidR="008E553E" w:rsidRPr="00C928E3" w:rsidRDefault="009B16A0" w:rsidP="009B16A0">
      <w:pPr>
        <w:pStyle w:val="BodyText"/>
        <w:numPr>
          <w:ilvl w:val="0"/>
          <w:numId w:val="23"/>
        </w:numPr>
        <w:kinsoku w:val="0"/>
        <w:overflowPunct w:val="0"/>
        <w:ind w:right="26"/>
        <w:rPr>
          <w:rFonts w:ascii="Open Sans" w:hAnsi="Open Sans" w:cs="Open Sans"/>
          <w:sz w:val="20"/>
          <w:szCs w:val="20"/>
        </w:rPr>
      </w:pPr>
      <w:r>
        <w:rPr>
          <w:rFonts w:ascii="Open Sans" w:hAnsi="Open Sans" w:cs="Open Sans"/>
          <w:spacing w:val="-1"/>
          <w:sz w:val="20"/>
          <w:szCs w:val="20"/>
        </w:rPr>
        <w:t xml:space="preserve">How do you know that your students are successful in your content area specialty </w:t>
      </w:r>
      <w:proofErr w:type="gramStart"/>
      <w:r>
        <w:rPr>
          <w:rFonts w:ascii="Open Sans" w:hAnsi="Open Sans" w:cs="Open Sans"/>
          <w:spacing w:val="-1"/>
          <w:sz w:val="20"/>
          <w:szCs w:val="20"/>
        </w:rPr>
        <w:t>as a result of</w:t>
      </w:r>
      <w:proofErr w:type="gramEnd"/>
      <w:r>
        <w:rPr>
          <w:rFonts w:ascii="Open Sans" w:hAnsi="Open Sans" w:cs="Open Sans"/>
          <w:spacing w:val="-1"/>
          <w:sz w:val="20"/>
          <w:szCs w:val="20"/>
        </w:rPr>
        <w:t xml:space="preserve"> your instruction? Include</w:t>
      </w:r>
      <w:r w:rsidRPr="002C26AB">
        <w:rPr>
          <w:rFonts w:ascii="Open Sans" w:hAnsi="Open Sans" w:cs="Open Sans"/>
          <w:spacing w:val="-1"/>
          <w:sz w:val="20"/>
          <w:szCs w:val="20"/>
        </w:rPr>
        <w:t xml:space="preserve"> evidence</w:t>
      </w:r>
      <w:r w:rsidR="00273DFE">
        <w:rPr>
          <w:rFonts w:ascii="Open Sans" w:hAnsi="Open Sans" w:cs="Open Sans"/>
          <w:spacing w:val="-1"/>
          <w:sz w:val="20"/>
          <w:szCs w:val="20"/>
        </w:rPr>
        <w:t>, such as data, stories, or anecdotes,</w:t>
      </w:r>
      <w:r w:rsidRPr="002C26AB">
        <w:rPr>
          <w:rFonts w:ascii="Open Sans" w:hAnsi="Open Sans" w:cs="Open Sans"/>
          <w:spacing w:val="-1"/>
          <w:sz w:val="20"/>
          <w:szCs w:val="20"/>
        </w:rPr>
        <w:t xml:space="preserve"> to support your response. </w:t>
      </w:r>
      <w:r w:rsidR="005C24A5" w:rsidRPr="00D874FA">
        <w:rPr>
          <w:rFonts w:ascii="Open Sans" w:hAnsi="Open Sans" w:cs="Open Sans"/>
          <w:i/>
          <w:spacing w:val="-1"/>
          <w:sz w:val="20"/>
          <w:szCs w:val="20"/>
        </w:rPr>
        <w:t>Do not exceed 500 words.</w:t>
      </w:r>
    </w:p>
    <w:p w14:paraId="75FED271" w14:textId="77777777" w:rsidR="008E553E" w:rsidRPr="00D874FA" w:rsidRDefault="008E553E" w:rsidP="008E553E">
      <w:pPr>
        <w:pStyle w:val="BodyText"/>
        <w:kinsoku w:val="0"/>
        <w:overflowPunct w:val="0"/>
        <w:ind w:right="26"/>
        <w:rPr>
          <w:rFonts w:ascii="Open Sans" w:hAnsi="Open Sans" w:cs="Open Sans"/>
          <w:sz w:val="20"/>
          <w:szCs w:val="20"/>
        </w:rPr>
      </w:pPr>
    </w:p>
    <w:p w14:paraId="64BD307F" w14:textId="1E7BD866" w:rsidR="00C71474" w:rsidRPr="00D874FA" w:rsidRDefault="00C71474" w:rsidP="009B16A0">
      <w:pPr>
        <w:pStyle w:val="BodyText"/>
        <w:numPr>
          <w:ilvl w:val="0"/>
          <w:numId w:val="23"/>
        </w:numPr>
        <w:kinsoku w:val="0"/>
        <w:overflowPunct w:val="0"/>
        <w:ind w:right="26"/>
        <w:rPr>
          <w:rFonts w:ascii="Open Sans" w:hAnsi="Open Sans" w:cs="Open Sans"/>
          <w:i/>
          <w:sz w:val="20"/>
          <w:szCs w:val="20"/>
        </w:rPr>
      </w:pPr>
      <w:r w:rsidRPr="00D874FA">
        <w:rPr>
          <w:rFonts w:ascii="Open Sans" w:hAnsi="Open Sans" w:cs="Open Sans"/>
          <w:sz w:val="20"/>
          <w:szCs w:val="20"/>
        </w:rPr>
        <w:t xml:space="preserve">Describe a project or initiative you </w:t>
      </w:r>
      <w:r w:rsidR="00273DFE">
        <w:rPr>
          <w:rFonts w:ascii="Open Sans" w:hAnsi="Open Sans" w:cs="Open Sans"/>
          <w:sz w:val="20"/>
          <w:szCs w:val="20"/>
        </w:rPr>
        <w:t>helped create</w:t>
      </w:r>
      <w:r w:rsidRPr="00D874FA">
        <w:rPr>
          <w:rFonts w:ascii="Open Sans" w:hAnsi="Open Sans" w:cs="Open Sans"/>
          <w:sz w:val="20"/>
          <w:szCs w:val="20"/>
        </w:rPr>
        <w:t xml:space="preserve"> which contributed to the improvement of overall school culture. What was your role</w:t>
      </w:r>
      <w:r w:rsidR="00273DFE">
        <w:rPr>
          <w:rFonts w:ascii="Open Sans" w:hAnsi="Open Sans" w:cs="Open Sans"/>
          <w:sz w:val="20"/>
          <w:szCs w:val="20"/>
        </w:rPr>
        <w:t xml:space="preserve">, and </w:t>
      </w:r>
      <w:r w:rsidR="00F10301" w:rsidRPr="00D874FA">
        <w:rPr>
          <w:rFonts w:ascii="Open Sans" w:hAnsi="Open Sans" w:cs="Open Sans"/>
          <w:sz w:val="20"/>
          <w:szCs w:val="20"/>
        </w:rPr>
        <w:t xml:space="preserve">what is the status of </w:t>
      </w:r>
      <w:r w:rsidRPr="00D874FA">
        <w:rPr>
          <w:rFonts w:ascii="Open Sans" w:hAnsi="Open Sans" w:cs="Open Sans"/>
          <w:sz w:val="20"/>
          <w:szCs w:val="20"/>
        </w:rPr>
        <w:t xml:space="preserve">this project today? </w:t>
      </w:r>
      <w:r w:rsidR="00273DFE">
        <w:rPr>
          <w:rFonts w:ascii="Open Sans" w:hAnsi="Open Sans" w:cs="Open Sans"/>
          <w:sz w:val="20"/>
          <w:szCs w:val="20"/>
        </w:rPr>
        <w:t>Please include</w:t>
      </w:r>
      <w:r w:rsidR="006818CB" w:rsidRPr="00D874FA">
        <w:rPr>
          <w:rFonts w:ascii="Open Sans" w:hAnsi="Open Sans" w:cs="Open Sans"/>
          <w:sz w:val="20"/>
          <w:szCs w:val="20"/>
        </w:rPr>
        <w:t xml:space="preserve"> evidence of student impact</w:t>
      </w:r>
      <w:r w:rsidR="00374B21" w:rsidRPr="00D874FA">
        <w:rPr>
          <w:rFonts w:ascii="Open Sans" w:hAnsi="Open Sans" w:cs="Open Sans"/>
          <w:sz w:val="20"/>
          <w:szCs w:val="20"/>
        </w:rPr>
        <w:t xml:space="preserve"> in your</w:t>
      </w:r>
      <w:r w:rsidR="00880281">
        <w:rPr>
          <w:rFonts w:ascii="Open Sans" w:hAnsi="Open Sans" w:cs="Open Sans"/>
          <w:sz w:val="20"/>
          <w:szCs w:val="20"/>
        </w:rPr>
        <w:t xml:space="preserve"> response</w:t>
      </w:r>
      <w:r w:rsidR="006818CB" w:rsidRPr="00D874FA">
        <w:rPr>
          <w:rFonts w:ascii="Open Sans" w:hAnsi="Open Sans" w:cs="Open Sans"/>
          <w:sz w:val="20"/>
          <w:szCs w:val="20"/>
        </w:rPr>
        <w:t xml:space="preserve">. </w:t>
      </w:r>
      <w:r w:rsidRPr="00D874FA">
        <w:rPr>
          <w:rFonts w:ascii="Open Sans" w:hAnsi="Open Sans" w:cs="Open Sans"/>
          <w:i/>
          <w:sz w:val="20"/>
          <w:szCs w:val="20"/>
        </w:rPr>
        <w:t>Do not exceed 500 words.</w:t>
      </w:r>
    </w:p>
    <w:p w14:paraId="2881306D" w14:textId="77777777" w:rsidR="004956DC" w:rsidRPr="00D874FA" w:rsidRDefault="004956DC" w:rsidP="00C71474">
      <w:pPr>
        <w:pStyle w:val="BodyText"/>
        <w:kinsoku w:val="0"/>
        <w:overflowPunct w:val="0"/>
        <w:ind w:left="-360" w:right="26"/>
        <w:rPr>
          <w:rFonts w:ascii="Open Sans" w:hAnsi="Open Sans" w:cs="Open Sans"/>
          <w:i/>
          <w:sz w:val="20"/>
          <w:szCs w:val="20"/>
        </w:rPr>
      </w:pPr>
    </w:p>
    <w:p w14:paraId="57E71E6B" w14:textId="10E75B3B" w:rsidR="00880281" w:rsidRPr="00273DFE" w:rsidRDefault="004956DC" w:rsidP="00273DFE">
      <w:pPr>
        <w:pStyle w:val="BodyText"/>
        <w:numPr>
          <w:ilvl w:val="0"/>
          <w:numId w:val="23"/>
        </w:numPr>
        <w:kinsoku w:val="0"/>
        <w:overflowPunct w:val="0"/>
        <w:ind w:right="26"/>
        <w:rPr>
          <w:rFonts w:ascii="Open Sans" w:hAnsi="Open Sans" w:cs="Open Sans"/>
          <w:sz w:val="20"/>
          <w:szCs w:val="20"/>
        </w:rPr>
      </w:pPr>
      <w:r w:rsidRPr="00D874FA">
        <w:rPr>
          <w:rFonts w:ascii="Open Sans" w:hAnsi="Open Sans" w:cs="Open Sans"/>
          <w:sz w:val="20"/>
          <w:szCs w:val="20"/>
        </w:rPr>
        <w:t xml:space="preserve">How do you ensure that education transcends the classroom? Describe specific ways in which you deliberately connect your students with the community. </w:t>
      </w:r>
      <w:r w:rsidR="00273DFE" w:rsidRPr="00273DFE">
        <w:rPr>
          <w:rFonts w:ascii="Open Sans" w:hAnsi="Open Sans" w:cs="Open Sans"/>
          <w:sz w:val="20"/>
          <w:szCs w:val="20"/>
        </w:rPr>
        <w:t xml:space="preserve">How </w:t>
      </w:r>
      <w:r w:rsidR="00FE16AA">
        <w:rPr>
          <w:rFonts w:ascii="Open Sans" w:hAnsi="Open Sans" w:cs="Open Sans"/>
          <w:sz w:val="20"/>
          <w:szCs w:val="20"/>
        </w:rPr>
        <w:t>do</w:t>
      </w:r>
      <w:r w:rsidR="00273DFE" w:rsidRPr="00273DFE">
        <w:rPr>
          <w:rFonts w:ascii="Open Sans" w:hAnsi="Open Sans" w:cs="Open Sans"/>
          <w:sz w:val="20"/>
          <w:szCs w:val="20"/>
        </w:rPr>
        <w:t xml:space="preserve"> you collaborate with other</w:t>
      </w:r>
      <w:r w:rsidR="00273DFE">
        <w:rPr>
          <w:rFonts w:ascii="Open Sans" w:hAnsi="Open Sans" w:cs="Open Sans"/>
          <w:sz w:val="20"/>
          <w:szCs w:val="20"/>
        </w:rPr>
        <w:t xml:space="preserve">s </w:t>
      </w:r>
      <w:r w:rsidR="00273DFE" w:rsidRPr="00273DFE">
        <w:rPr>
          <w:rFonts w:ascii="Open Sans" w:hAnsi="Open Sans" w:cs="Open Sans"/>
          <w:sz w:val="20"/>
          <w:szCs w:val="20"/>
        </w:rPr>
        <w:t>(</w:t>
      </w:r>
      <w:proofErr w:type="gramStart"/>
      <w:r w:rsidR="00273DFE" w:rsidRPr="00273DFE">
        <w:rPr>
          <w:rFonts w:ascii="Open Sans" w:hAnsi="Open Sans" w:cs="Open Sans"/>
          <w:sz w:val="20"/>
          <w:szCs w:val="20"/>
        </w:rPr>
        <w:t>e.g.</w:t>
      </w:r>
      <w:proofErr w:type="gramEnd"/>
      <w:r w:rsidR="00273DFE" w:rsidRPr="00273DFE">
        <w:rPr>
          <w:rFonts w:ascii="Open Sans" w:hAnsi="Open Sans" w:cs="Open Sans"/>
          <w:sz w:val="20"/>
          <w:szCs w:val="20"/>
        </w:rPr>
        <w:t xml:space="preserve"> colleagues, students, families) in this work? </w:t>
      </w:r>
      <w:r w:rsidRPr="00273DFE">
        <w:rPr>
          <w:rFonts w:ascii="Open Sans" w:hAnsi="Open Sans" w:cs="Open Sans"/>
          <w:sz w:val="20"/>
          <w:szCs w:val="20"/>
        </w:rPr>
        <w:t xml:space="preserve">Please include evidence of student impact. </w:t>
      </w:r>
      <w:r w:rsidRPr="00273DFE">
        <w:rPr>
          <w:rFonts w:ascii="Open Sans" w:hAnsi="Open Sans" w:cs="Open Sans"/>
          <w:i/>
          <w:sz w:val="20"/>
          <w:szCs w:val="20"/>
        </w:rPr>
        <w:t>Do not exceed 500 words.</w:t>
      </w:r>
    </w:p>
    <w:p w14:paraId="461F3C2B" w14:textId="77777777" w:rsidR="00880281" w:rsidRDefault="00880281" w:rsidP="00880281">
      <w:pPr>
        <w:pStyle w:val="BodyText"/>
        <w:kinsoku w:val="0"/>
        <w:overflowPunct w:val="0"/>
        <w:ind w:left="-360" w:right="26"/>
        <w:rPr>
          <w:rFonts w:ascii="Open Sans" w:hAnsi="Open Sans" w:cs="Open Sans"/>
          <w:i/>
          <w:sz w:val="20"/>
          <w:szCs w:val="20"/>
        </w:rPr>
      </w:pPr>
    </w:p>
    <w:p w14:paraId="375416B6" w14:textId="49DFB014" w:rsidR="00880281" w:rsidRDefault="00880281" w:rsidP="00880281">
      <w:pPr>
        <w:spacing w:after="0" w:line="240" w:lineRule="auto"/>
        <w:ind w:left="-360"/>
        <w:rPr>
          <w:rFonts w:ascii="Open Sans" w:hAnsi="Open Sans" w:cs="Open Sans"/>
          <w:b/>
          <w:color w:val="4A442A" w:themeColor="background2" w:themeShade="40"/>
          <w:sz w:val="28"/>
          <w:szCs w:val="28"/>
        </w:rPr>
      </w:pPr>
      <w:r>
        <w:rPr>
          <w:rFonts w:ascii="Open Sans" w:hAnsi="Open Sans" w:cs="Open Sans"/>
          <w:b/>
          <w:color w:val="4A442A" w:themeColor="background2" w:themeShade="40"/>
          <w:sz w:val="28"/>
          <w:szCs w:val="28"/>
        </w:rPr>
        <w:t>Supporting Documentation</w:t>
      </w:r>
    </w:p>
    <w:p w14:paraId="2951571B" w14:textId="0C8D5114" w:rsidR="009B16A0" w:rsidRPr="00880281" w:rsidRDefault="009B16A0" w:rsidP="009B16A0">
      <w:pPr>
        <w:spacing w:after="0" w:line="240" w:lineRule="auto"/>
        <w:rPr>
          <w:rFonts w:ascii="Open Sans" w:hAnsi="Open Sans" w:cs="Open Sans"/>
          <w:bCs/>
          <w:sz w:val="20"/>
          <w:szCs w:val="20"/>
        </w:rPr>
      </w:pPr>
      <w:r w:rsidRPr="00880281">
        <w:rPr>
          <w:rFonts w:ascii="Open Sans" w:hAnsi="Open Sans" w:cs="Open Sans"/>
          <w:bCs/>
          <w:sz w:val="20"/>
          <w:szCs w:val="20"/>
        </w:rPr>
        <w:t>Supporting documentation is </w:t>
      </w:r>
      <w:r w:rsidRPr="009B16A0">
        <w:rPr>
          <w:rFonts w:ascii="Open Sans" w:hAnsi="Open Sans" w:cs="Open Sans"/>
          <w:b/>
          <w:sz w:val="20"/>
          <w:szCs w:val="20"/>
        </w:rPr>
        <w:t>optional</w:t>
      </w:r>
      <w:r w:rsidRPr="00880281">
        <w:rPr>
          <w:rFonts w:ascii="Open Sans" w:hAnsi="Open Sans" w:cs="Open Sans"/>
          <w:bCs/>
          <w:sz w:val="20"/>
          <w:szCs w:val="20"/>
        </w:rPr>
        <w:t xml:space="preserve">. You will </w:t>
      </w:r>
      <w:r w:rsidRPr="009B16A0">
        <w:rPr>
          <w:rFonts w:ascii="Open Sans" w:hAnsi="Open Sans" w:cs="Open Sans"/>
          <w:b/>
          <w:sz w:val="20"/>
          <w:szCs w:val="20"/>
        </w:rPr>
        <w:t>not</w:t>
      </w:r>
      <w:r w:rsidRPr="00880281">
        <w:rPr>
          <w:rFonts w:ascii="Open Sans" w:hAnsi="Open Sans" w:cs="Open Sans"/>
          <w:bCs/>
          <w:sz w:val="20"/>
          <w:szCs w:val="20"/>
        </w:rPr>
        <w:t xml:space="preserve"> be penalized for choosing not to upload supporting documentation.</w:t>
      </w:r>
      <w:r>
        <w:rPr>
          <w:rFonts w:ascii="Open Sans" w:hAnsi="Open Sans" w:cs="Open Sans"/>
          <w:bCs/>
          <w:sz w:val="20"/>
          <w:szCs w:val="20"/>
        </w:rPr>
        <w:t xml:space="preserve"> </w:t>
      </w:r>
      <w:r w:rsidRPr="00880281">
        <w:rPr>
          <w:rFonts w:ascii="Open Sans" w:hAnsi="Open Sans" w:cs="Open Sans"/>
          <w:bCs/>
          <w:sz w:val="20"/>
          <w:szCs w:val="20"/>
        </w:rPr>
        <w:t xml:space="preserve">If you choose to submit </w:t>
      </w:r>
      <w:r>
        <w:rPr>
          <w:rFonts w:ascii="Open Sans" w:hAnsi="Open Sans" w:cs="Open Sans"/>
          <w:bCs/>
          <w:sz w:val="20"/>
          <w:szCs w:val="20"/>
        </w:rPr>
        <w:t>supporting</w:t>
      </w:r>
      <w:r w:rsidRPr="00880281">
        <w:rPr>
          <w:rFonts w:ascii="Open Sans" w:hAnsi="Open Sans" w:cs="Open Sans"/>
          <w:bCs/>
          <w:sz w:val="20"/>
          <w:szCs w:val="20"/>
        </w:rPr>
        <w:t xml:space="preserve"> documentation, documentation is limited to </w:t>
      </w:r>
      <w:r w:rsidRPr="009B16A0">
        <w:rPr>
          <w:rFonts w:ascii="Open Sans" w:hAnsi="Open Sans" w:cs="Open Sans"/>
          <w:b/>
          <w:sz w:val="20"/>
          <w:szCs w:val="20"/>
        </w:rPr>
        <w:t>5 pages maximum</w:t>
      </w:r>
      <w:r w:rsidRPr="00880281">
        <w:rPr>
          <w:rFonts w:ascii="Open Sans" w:hAnsi="Open Sans" w:cs="Open Sans"/>
          <w:bCs/>
          <w:sz w:val="20"/>
          <w:szCs w:val="20"/>
        </w:rPr>
        <w:t>. Any documentation over this maximum will not be provided to reviewers.</w:t>
      </w:r>
    </w:p>
    <w:p w14:paraId="30877ABB" w14:textId="77777777" w:rsidR="009B16A0" w:rsidRDefault="009B16A0" w:rsidP="009B16A0">
      <w:pPr>
        <w:spacing w:after="0" w:line="240" w:lineRule="auto"/>
        <w:rPr>
          <w:rFonts w:ascii="Open Sans" w:hAnsi="Open Sans" w:cs="Open Sans"/>
          <w:bCs/>
          <w:sz w:val="20"/>
          <w:szCs w:val="20"/>
        </w:rPr>
      </w:pPr>
    </w:p>
    <w:p w14:paraId="587C1C31" w14:textId="77777777" w:rsidR="009B16A0" w:rsidRDefault="009B16A0" w:rsidP="009B16A0">
      <w:pPr>
        <w:spacing w:after="0" w:line="240" w:lineRule="auto"/>
        <w:rPr>
          <w:rFonts w:ascii="Open Sans" w:hAnsi="Open Sans" w:cs="Open Sans"/>
          <w:bCs/>
          <w:sz w:val="20"/>
          <w:szCs w:val="20"/>
        </w:rPr>
      </w:pPr>
      <w:r w:rsidRPr="00880281">
        <w:rPr>
          <w:rFonts w:ascii="Open Sans" w:hAnsi="Open Sans" w:cs="Open Sans"/>
          <w:bCs/>
          <w:sz w:val="20"/>
          <w:szCs w:val="20"/>
        </w:rPr>
        <w:t>Please combine all supporting documentation into one single PDF file labeled with the following filename: LastName_TOY_SupportingDocs.pdf. You can find out more about how to combine PDF files </w:t>
      </w:r>
      <w:hyperlink r:id="rId13" w:history="1">
        <w:r w:rsidRPr="00880281">
          <w:rPr>
            <w:rStyle w:val="Hyperlink"/>
            <w:rFonts w:ascii="Open Sans" w:hAnsi="Open Sans" w:cs="Open Sans"/>
            <w:bCs/>
            <w:sz w:val="20"/>
            <w:szCs w:val="20"/>
          </w:rPr>
          <w:t>here</w:t>
        </w:r>
      </w:hyperlink>
      <w:r w:rsidRPr="00880281">
        <w:rPr>
          <w:rFonts w:ascii="Open Sans" w:hAnsi="Open Sans" w:cs="Open Sans"/>
          <w:bCs/>
          <w:sz w:val="20"/>
          <w:szCs w:val="20"/>
        </w:rPr>
        <w:t>.</w:t>
      </w:r>
    </w:p>
    <w:p w14:paraId="2572DB04" w14:textId="77777777" w:rsidR="00880281" w:rsidRPr="00D874FA" w:rsidRDefault="00880281" w:rsidP="00880281">
      <w:pPr>
        <w:spacing w:after="0" w:line="240" w:lineRule="auto"/>
        <w:ind w:left="-360"/>
        <w:rPr>
          <w:rFonts w:ascii="Open Sans" w:hAnsi="Open Sans" w:cs="Open Sans"/>
          <w:b/>
          <w:color w:val="4A442A" w:themeColor="background2" w:themeShade="40"/>
          <w:sz w:val="28"/>
          <w:szCs w:val="28"/>
        </w:rPr>
      </w:pPr>
    </w:p>
    <w:p w14:paraId="5177DE81" w14:textId="44147F2B" w:rsidR="00FC13A5" w:rsidRPr="00C53B58" w:rsidRDefault="00FC13A5" w:rsidP="00C53B58">
      <w:pPr>
        <w:pStyle w:val="BodyText"/>
        <w:kinsoku w:val="0"/>
        <w:overflowPunct w:val="0"/>
        <w:ind w:left="0" w:right="26"/>
        <w:rPr>
          <w:rFonts w:ascii="Open Sans" w:hAnsi="Open Sans" w:cs="Open Sans"/>
          <w:i/>
          <w:sz w:val="20"/>
          <w:szCs w:val="20"/>
        </w:rPr>
      </w:pPr>
    </w:p>
    <w:sectPr w:rsidR="00FC13A5" w:rsidRPr="00C53B58" w:rsidSect="009B16A0">
      <w:headerReference w:type="default" r:id="rId14"/>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224C" w14:textId="77777777" w:rsidR="00CE6570" w:rsidRDefault="00CE6570">
      <w:pPr>
        <w:spacing w:after="0" w:line="240" w:lineRule="auto"/>
      </w:pPr>
      <w:r>
        <w:separator/>
      </w:r>
    </w:p>
  </w:endnote>
  <w:endnote w:type="continuationSeparator" w:id="0">
    <w:p w14:paraId="55C1E54A" w14:textId="77777777" w:rsidR="00CE6570" w:rsidRDefault="00CE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985545"/>
      <w:docPartObj>
        <w:docPartGallery w:val="Page Numbers (Bottom of Page)"/>
        <w:docPartUnique/>
      </w:docPartObj>
    </w:sdtPr>
    <w:sdtEndPr>
      <w:rPr>
        <w:rFonts w:ascii="Open Sans" w:hAnsi="Open Sans" w:cs="Open Sans"/>
        <w:sz w:val="16"/>
      </w:rPr>
    </w:sdtEndPr>
    <w:sdtContent>
      <w:sdt>
        <w:sdtPr>
          <w:id w:val="-1769616900"/>
          <w:docPartObj>
            <w:docPartGallery w:val="Page Numbers (Top of Page)"/>
            <w:docPartUnique/>
          </w:docPartObj>
        </w:sdtPr>
        <w:sdtEndPr>
          <w:rPr>
            <w:rFonts w:ascii="Open Sans" w:hAnsi="Open Sans" w:cs="Open Sans"/>
            <w:sz w:val="16"/>
          </w:rPr>
        </w:sdtEndPr>
        <w:sdtContent>
          <w:p w14:paraId="311AC4B7" w14:textId="77777777" w:rsidR="00607CE3" w:rsidRPr="009E060B" w:rsidRDefault="00607CE3">
            <w:pPr>
              <w:pStyle w:val="Footer"/>
              <w:jc w:val="right"/>
              <w:rPr>
                <w:rFonts w:ascii="Open Sans" w:hAnsi="Open Sans" w:cs="Open Sans"/>
                <w:sz w:val="16"/>
              </w:rPr>
            </w:pPr>
            <w:r w:rsidRPr="009E060B">
              <w:rPr>
                <w:rFonts w:ascii="Open Sans" w:hAnsi="Open Sans" w:cs="Open Sans"/>
                <w:sz w:val="16"/>
              </w:rPr>
              <w:t xml:space="preserve">Page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PAGE </w:instrText>
            </w:r>
            <w:r w:rsidRPr="009E060B">
              <w:rPr>
                <w:rFonts w:ascii="Open Sans" w:hAnsi="Open Sans" w:cs="Open Sans"/>
                <w:b/>
                <w:bCs/>
                <w:sz w:val="18"/>
                <w:szCs w:val="24"/>
              </w:rPr>
              <w:fldChar w:fldCharType="separate"/>
            </w:r>
            <w:r w:rsidR="00AD58A1">
              <w:rPr>
                <w:rFonts w:ascii="Open Sans" w:hAnsi="Open Sans" w:cs="Open Sans"/>
                <w:b/>
                <w:bCs/>
                <w:noProof/>
                <w:sz w:val="16"/>
              </w:rPr>
              <w:t>3</w:t>
            </w:r>
            <w:r w:rsidRPr="009E060B">
              <w:rPr>
                <w:rFonts w:ascii="Open Sans" w:hAnsi="Open Sans" w:cs="Open Sans"/>
                <w:b/>
                <w:bCs/>
                <w:sz w:val="18"/>
                <w:szCs w:val="24"/>
              </w:rPr>
              <w:fldChar w:fldCharType="end"/>
            </w:r>
            <w:r w:rsidRPr="009E060B">
              <w:rPr>
                <w:rFonts w:ascii="Open Sans" w:hAnsi="Open Sans" w:cs="Open Sans"/>
                <w:sz w:val="16"/>
              </w:rPr>
              <w:t xml:space="preserve"> of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NUMPAGES  </w:instrText>
            </w:r>
            <w:r w:rsidRPr="009E060B">
              <w:rPr>
                <w:rFonts w:ascii="Open Sans" w:hAnsi="Open Sans" w:cs="Open Sans"/>
                <w:b/>
                <w:bCs/>
                <w:sz w:val="18"/>
                <w:szCs w:val="24"/>
              </w:rPr>
              <w:fldChar w:fldCharType="separate"/>
            </w:r>
            <w:r w:rsidR="00AD58A1">
              <w:rPr>
                <w:rFonts w:ascii="Open Sans" w:hAnsi="Open Sans" w:cs="Open Sans"/>
                <w:b/>
                <w:bCs/>
                <w:noProof/>
                <w:sz w:val="16"/>
              </w:rPr>
              <w:t>8</w:t>
            </w:r>
            <w:r w:rsidRPr="009E060B">
              <w:rPr>
                <w:rFonts w:ascii="Open Sans" w:hAnsi="Open Sans" w:cs="Open Sans"/>
                <w:b/>
                <w:bCs/>
                <w:sz w:val="18"/>
                <w:szCs w:val="24"/>
              </w:rPr>
              <w:fldChar w:fldCharType="end"/>
            </w:r>
          </w:p>
        </w:sdtContent>
      </w:sdt>
    </w:sdtContent>
  </w:sdt>
  <w:p w14:paraId="6AF9781A" w14:textId="77777777" w:rsidR="00607CE3" w:rsidRDefault="00607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AA42" w14:textId="77777777" w:rsidR="00CE6570" w:rsidRDefault="00CE6570">
      <w:pPr>
        <w:spacing w:after="0" w:line="240" w:lineRule="auto"/>
      </w:pPr>
      <w:r>
        <w:separator/>
      </w:r>
    </w:p>
  </w:footnote>
  <w:footnote w:type="continuationSeparator" w:id="0">
    <w:p w14:paraId="5FB39CA3" w14:textId="77777777" w:rsidR="00CE6570" w:rsidRDefault="00CE6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1FB1" w14:textId="7D6851A1" w:rsidR="00607CE3" w:rsidRDefault="0042642F">
    <w:pPr>
      <w:pStyle w:val="Header"/>
    </w:pPr>
    <w:r>
      <w:rPr>
        <w:noProof/>
      </w:rPr>
      <w:drawing>
        <wp:anchor distT="0" distB="0" distL="114300" distR="114300" simplePos="0" relativeHeight="251659264" behindDoc="1" locked="0" layoutInCell="1" allowOverlap="1" wp14:anchorId="26107EB5" wp14:editId="05CC0A77">
          <wp:simplePos x="0" y="0"/>
          <wp:positionH relativeFrom="margin">
            <wp:posOffset>4258236</wp:posOffset>
          </wp:positionH>
          <wp:positionV relativeFrom="topMargin">
            <wp:posOffset>306779</wp:posOffset>
          </wp:positionV>
          <wp:extent cx="218313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acherOfTheYear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313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885"/>
    <w:multiLevelType w:val="hybridMultilevel"/>
    <w:tmpl w:val="D2B86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F12A1A"/>
    <w:multiLevelType w:val="hybridMultilevel"/>
    <w:tmpl w:val="BB9CBF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5714155"/>
    <w:multiLevelType w:val="multilevel"/>
    <w:tmpl w:val="200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57005"/>
    <w:multiLevelType w:val="hybridMultilevel"/>
    <w:tmpl w:val="6F9C4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97E5B"/>
    <w:multiLevelType w:val="hybridMultilevel"/>
    <w:tmpl w:val="004E190E"/>
    <w:lvl w:ilvl="0" w:tplc="EC3688C2">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3896859"/>
    <w:multiLevelType w:val="hybridMultilevel"/>
    <w:tmpl w:val="83ACCE04"/>
    <w:lvl w:ilvl="0" w:tplc="3E362BB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B8D6D47"/>
    <w:multiLevelType w:val="hybridMultilevel"/>
    <w:tmpl w:val="032872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87845"/>
    <w:multiLevelType w:val="hybridMultilevel"/>
    <w:tmpl w:val="6DBE7424"/>
    <w:lvl w:ilvl="0" w:tplc="3AE4CFE6">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C5B30"/>
    <w:multiLevelType w:val="hybridMultilevel"/>
    <w:tmpl w:val="214238F2"/>
    <w:lvl w:ilvl="0" w:tplc="85A0C73E">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A141D"/>
    <w:multiLevelType w:val="hybridMultilevel"/>
    <w:tmpl w:val="B2A6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24B96"/>
    <w:multiLevelType w:val="hybridMultilevel"/>
    <w:tmpl w:val="0250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A1834"/>
    <w:multiLevelType w:val="hybridMultilevel"/>
    <w:tmpl w:val="4AEA697C"/>
    <w:lvl w:ilvl="0" w:tplc="544A1B5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98F38E4"/>
    <w:multiLevelType w:val="hybridMultilevel"/>
    <w:tmpl w:val="60BC8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11620F"/>
    <w:multiLevelType w:val="hybridMultilevel"/>
    <w:tmpl w:val="24E4A3B0"/>
    <w:lvl w:ilvl="0" w:tplc="66F2BBE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AF4634"/>
    <w:multiLevelType w:val="hybridMultilevel"/>
    <w:tmpl w:val="E2B2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92E80"/>
    <w:multiLevelType w:val="multilevel"/>
    <w:tmpl w:val="5366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142A9"/>
    <w:multiLevelType w:val="hybridMultilevel"/>
    <w:tmpl w:val="05F86F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858685F"/>
    <w:multiLevelType w:val="hybridMultilevel"/>
    <w:tmpl w:val="C4FC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5059B"/>
    <w:multiLevelType w:val="hybridMultilevel"/>
    <w:tmpl w:val="7054B9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C2E0CC0"/>
    <w:multiLevelType w:val="hybridMultilevel"/>
    <w:tmpl w:val="BE64B7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679D2CD5"/>
    <w:multiLevelType w:val="hybridMultilevel"/>
    <w:tmpl w:val="3B2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15709"/>
    <w:multiLevelType w:val="hybridMultilevel"/>
    <w:tmpl w:val="84D2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F385F"/>
    <w:multiLevelType w:val="hybridMultilevel"/>
    <w:tmpl w:val="8E8E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7"/>
  </w:num>
  <w:num w:numId="6">
    <w:abstractNumId w:val="3"/>
  </w:num>
  <w:num w:numId="7">
    <w:abstractNumId w:val="18"/>
  </w:num>
  <w:num w:numId="8">
    <w:abstractNumId w:val="19"/>
  </w:num>
  <w:num w:numId="9">
    <w:abstractNumId w:val="0"/>
  </w:num>
  <w:num w:numId="10">
    <w:abstractNumId w:val="16"/>
  </w:num>
  <w:num w:numId="11">
    <w:abstractNumId w:val="1"/>
  </w:num>
  <w:num w:numId="12">
    <w:abstractNumId w:val="10"/>
  </w:num>
  <w:num w:numId="13">
    <w:abstractNumId w:val="14"/>
  </w:num>
  <w:num w:numId="14">
    <w:abstractNumId w:val="6"/>
  </w:num>
  <w:num w:numId="15">
    <w:abstractNumId w:val="2"/>
  </w:num>
  <w:num w:numId="16">
    <w:abstractNumId w:val="15"/>
  </w:num>
  <w:num w:numId="17">
    <w:abstractNumId w:val="21"/>
  </w:num>
  <w:num w:numId="18">
    <w:abstractNumId w:val="20"/>
  </w:num>
  <w:num w:numId="19">
    <w:abstractNumId w:val="22"/>
  </w:num>
  <w:num w:numId="20">
    <w:abstractNumId w:val="12"/>
  </w:num>
  <w:num w:numId="21">
    <w:abstractNumId w:val="13"/>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E2"/>
    <w:rsid w:val="00006F92"/>
    <w:rsid w:val="000303A8"/>
    <w:rsid w:val="000427CD"/>
    <w:rsid w:val="00050021"/>
    <w:rsid w:val="000727D2"/>
    <w:rsid w:val="000818BB"/>
    <w:rsid w:val="000A3151"/>
    <w:rsid w:val="000B089E"/>
    <w:rsid w:val="000B78DC"/>
    <w:rsid w:val="000C08ED"/>
    <w:rsid w:val="000E2963"/>
    <w:rsid w:val="000E5A67"/>
    <w:rsid w:val="000F092A"/>
    <w:rsid w:val="000F57D4"/>
    <w:rsid w:val="00126260"/>
    <w:rsid w:val="00134163"/>
    <w:rsid w:val="001437BA"/>
    <w:rsid w:val="001463B5"/>
    <w:rsid w:val="0016165E"/>
    <w:rsid w:val="00164D32"/>
    <w:rsid w:val="00170123"/>
    <w:rsid w:val="001808CA"/>
    <w:rsid w:val="001856E2"/>
    <w:rsid w:val="001D118B"/>
    <w:rsid w:val="001D7277"/>
    <w:rsid w:val="001E705A"/>
    <w:rsid w:val="00203C01"/>
    <w:rsid w:val="0020597E"/>
    <w:rsid w:val="002118F7"/>
    <w:rsid w:val="002350AB"/>
    <w:rsid w:val="00252E12"/>
    <w:rsid w:val="00256B3B"/>
    <w:rsid w:val="00270206"/>
    <w:rsid w:val="00273DFE"/>
    <w:rsid w:val="00285DA6"/>
    <w:rsid w:val="00295E53"/>
    <w:rsid w:val="002C3448"/>
    <w:rsid w:val="002C731E"/>
    <w:rsid w:val="00307C49"/>
    <w:rsid w:val="003116E0"/>
    <w:rsid w:val="00314654"/>
    <w:rsid w:val="00326500"/>
    <w:rsid w:val="00343669"/>
    <w:rsid w:val="00347B19"/>
    <w:rsid w:val="00355C78"/>
    <w:rsid w:val="003610FE"/>
    <w:rsid w:val="00361A18"/>
    <w:rsid w:val="00374B21"/>
    <w:rsid w:val="003B6211"/>
    <w:rsid w:val="003C0C26"/>
    <w:rsid w:val="003C54EB"/>
    <w:rsid w:val="003E303E"/>
    <w:rsid w:val="003F5C73"/>
    <w:rsid w:val="0040037B"/>
    <w:rsid w:val="00403148"/>
    <w:rsid w:val="00406F4E"/>
    <w:rsid w:val="004072CE"/>
    <w:rsid w:val="004121D9"/>
    <w:rsid w:val="0042642F"/>
    <w:rsid w:val="00441824"/>
    <w:rsid w:val="00441C8A"/>
    <w:rsid w:val="00442517"/>
    <w:rsid w:val="00446E58"/>
    <w:rsid w:val="00467453"/>
    <w:rsid w:val="004762AD"/>
    <w:rsid w:val="00494953"/>
    <w:rsid w:val="004956DC"/>
    <w:rsid w:val="004975AD"/>
    <w:rsid w:val="004A0F98"/>
    <w:rsid w:val="004D491C"/>
    <w:rsid w:val="004E1EBC"/>
    <w:rsid w:val="004F1637"/>
    <w:rsid w:val="00503593"/>
    <w:rsid w:val="0050404F"/>
    <w:rsid w:val="00511AA5"/>
    <w:rsid w:val="0051477C"/>
    <w:rsid w:val="00520743"/>
    <w:rsid w:val="00546B24"/>
    <w:rsid w:val="005C24A5"/>
    <w:rsid w:val="005D650A"/>
    <w:rsid w:val="005E79C6"/>
    <w:rsid w:val="005F0B42"/>
    <w:rsid w:val="005F7DDB"/>
    <w:rsid w:val="00607CE3"/>
    <w:rsid w:val="00613FD3"/>
    <w:rsid w:val="006335D5"/>
    <w:rsid w:val="00643DF0"/>
    <w:rsid w:val="00657F23"/>
    <w:rsid w:val="006818CB"/>
    <w:rsid w:val="0069742B"/>
    <w:rsid w:val="006A6168"/>
    <w:rsid w:val="006B4380"/>
    <w:rsid w:val="006F355F"/>
    <w:rsid w:val="00702D30"/>
    <w:rsid w:val="007169E7"/>
    <w:rsid w:val="00730271"/>
    <w:rsid w:val="00735F8B"/>
    <w:rsid w:val="00782B44"/>
    <w:rsid w:val="00786C7B"/>
    <w:rsid w:val="008000B8"/>
    <w:rsid w:val="008209E8"/>
    <w:rsid w:val="00832DDC"/>
    <w:rsid w:val="00880281"/>
    <w:rsid w:val="00882B6A"/>
    <w:rsid w:val="00886D3A"/>
    <w:rsid w:val="008945AC"/>
    <w:rsid w:val="008B10D3"/>
    <w:rsid w:val="008B181A"/>
    <w:rsid w:val="008C4588"/>
    <w:rsid w:val="008C6389"/>
    <w:rsid w:val="008D7F75"/>
    <w:rsid w:val="008E553E"/>
    <w:rsid w:val="008F08C3"/>
    <w:rsid w:val="008F5452"/>
    <w:rsid w:val="00905FD4"/>
    <w:rsid w:val="009176CE"/>
    <w:rsid w:val="009302B5"/>
    <w:rsid w:val="00932F5F"/>
    <w:rsid w:val="00941BD2"/>
    <w:rsid w:val="00942051"/>
    <w:rsid w:val="009A7256"/>
    <w:rsid w:val="009A7CD0"/>
    <w:rsid w:val="009B16A0"/>
    <w:rsid w:val="009D1EEE"/>
    <w:rsid w:val="009E060B"/>
    <w:rsid w:val="00A16DD1"/>
    <w:rsid w:val="00A328C3"/>
    <w:rsid w:val="00A367FC"/>
    <w:rsid w:val="00A75E0B"/>
    <w:rsid w:val="00A8528F"/>
    <w:rsid w:val="00AC2956"/>
    <w:rsid w:val="00AD58A1"/>
    <w:rsid w:val="00AE40E2"/>
    <w:rsid w:val="00AE4853"/>
    <w:rsid w:val="00AF10EB"/>
    <w:rsid w:val="00B04652"/>
    <w:rsid w:val="00B07AAD"/>
    <w:rsid w:val="00B30F38"/>
    <w:rsid w:val="00B35823"/>
    <w:rsid w:val="00B43F7C"/>
    <w:rsid w:val="00B54FCB"/>
    <w:rsid w:val="00B55490"/>
    <w:rsid w:val="00B9795C"/>
    <w:rsid w:val="00B97E1A"/>
    <w:rsid w:val="00BB5A37"/>
    <w:rsid w:val="00BE4CC3"/>
    <w:rsid w:val="00BE5F32"/>
    <w:rsid w:val="00BE753B"/>
    <w:rsid w:val="00BE7E89"/>
    <w:rsid w:val="00C53B58"/>
    <w:rsid w:val="00C60FA3"/>
    <w:rsid w:val="00C67E96"/>
    <w:rsid w:val="00C71474"/>
    <w:rsid w:val="00C77923"/>
    <w:rsid w:val="00C928E3"/>
    <w:rsid w:val="00CE6570"/>
    <w:rsid w:val="00D30FD6"/>
    <w:rsid w:val="00D51203"/>
    <w:rsid w:val="00D662BA"/>
    <w:rsid w:val="00D83519"/>
    <w:rsid w:val="00D874FA"/>
    <w:rsid w:val="00DA7634"/>
    <w:rsid w:val="00DB0B1D"/>
    <w:rsid w:val="00DC59B0"/>
    <w:rsid w:val="00DE2074"/>
    <w:rsid w:val="00DF383C"/>
    <w:rsid w:val="00DF693C"/>
    <w:rsid w:val="00E1340D"/>
    <w:rsid w:val="00E3346D"/>
    <w:rsid w:val="00E33641"/>
    <w:rsid w:val="00E61CDA"/>
    <w:rsid w:val="00E8249D"/>
    <w:rsid w:val="00E849ED"/>
    <w:rsid w:val="00E90AE5"/>
    <w:rsid w:val="00EA7FE7"/>
    <w:rsid w:val="00EC48AA"/>
    <w:rsid w:val="00EC6F85"/>
    <w:rsid w:val="00EE4EFC"/>
    <w:rsid w:val="00EE4FF9"/>
    <w:rsid w:val="00EF3E05"/>
    <w:rsid w:val="00F10301"/>
    <w:rsid w:val="00F170A8"/>
    <w:rsid w:val="00F3772C"/>
    <w:rsid w:val="00F53E8A"/>
    <w:rsid w:val="00F552CF"/>
    <w:rsid w:val="00F55972"/>
    <w:rsid w:val="00F9397E"/>
    <w:rsid w:val="00FC13A5"/>
    <w:rsid w:val="00FD25B8"/>
    <w:rsid w:val="00FE0BEC"/>
    <w:rsid w:val="00FE16AA"/>
    <w:rsid w:val="00FF5BF5"/>
    <w:rsid w:val="2F4BEE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EFF76"/>
  <w15:docId w15:val="{4D3F5DCF-AB0C-4FC2-92FD-55169EA6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6E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6E2"/>
    <w:pPr>
      <w:tabs>
        <w:tab w:val="center" w:pos="4320"/>
        <w:tab w:val="right" w:pos="8640"/>
      </w:tabs>
    </w:pPr>
  </w:style>
  <w:style w:type="character" w:customStyle="1" w:styleId="HeaderChar">
    <w:name w:val="Header Char"/>
    <w:basedOn w:val="DefaultParagraphFont"/>
    <w:link w:val="Header"/>
    <w:uiPriority w:val="99"/>
    <w:rsid w:val="001856E2"/>
  </w:style>
  <w:style w:type="paragraph" w:styleId="Footer">
    <w:name w:val="footer"/>
    <w:basedOn w:val="Normal"/>
    <w:link w:val="FooterChar"/>
    <w:uiPriority w:val="99"/>
    <w:unhideWhenUsed/>
    <w:rsid w:val="001856E2"/>
    <w:pPr>
      <w:tabs>
        <w:tab w:val="center" w:pos="4320"/>
        <w:tab w:val="right" w:pos="8640"/>
      </w:tabs>
    </w:pPr>
  </w:style>
  <w:style w:type="character" w:customStyle="1" w:styleId="FooterChar">
    <w:name w:val="Footer Char"/>
    <w:basedOn w:val="DefaultParagraphFont"/>
    <w:link w:val="Footer"/>
    <w:uiPriority w:val="99"/>
    <w:rsid w:val="001856E2"/>
  </w:style>
  <w:style w:type="table" w:styleId="TableGrid">
    <w:name w:val="Table Grid"/>
    <w:basedOn w:val="TableNormal"/>
    <w:uiPriority w:val="59"/>
    <w:rsid w:val="001856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1D9"/>
    <w:pPr>
      <w:ind w:left="720"/>
      <w:contextualSpacing/>
    </w:pPr>
  </w:style>
  <w:style w:type="paragraph" w:styleId="BodyText">
    <w:name w:val="Body Text"/>
    <w:basedOn w:val="Normal"/>
    <w:link w:val="BodyTextChar"/>
    <w:uiPriority w:val="99"/>
    <w:qFormat/>
    <w:rsid w:val="000E5A67"/>
    <w:pPr>
      <w:widowControl w:val="0"/>
      <w:autoSpaceDE w:val="0"/>
      <w:autoSpaceDN w:val="0"/>
      <w:adjustRightInd w:val="0"/>
      <w:spacing w:after="0" w:line="240" w:lineRule="auto"/>
      <w:ind w:left="100"/>
    </w:pPr>
    <w:rPr>
      <w:rFonts w:ascii="Times" w:eastAsia="Times New Roman" w:hAnsi="Times" w:cs="Times New Roman"/>
      <w:sz w:val="24"/>
      <w:szCs w:val="24"/>
    </w:rPr>
  </w:style>
  <w:style w:type="character" w:customStyle="1" w:styleId="BodyTextChar">
    <w:name w:val="Body Text Char"/>
    <w:basedOn w:val="DefaultParagraphFont"/>
    <w:link w:val="BodyText"/>
    <w:uiPriority w:val="99"/>
    <w:rsid w:val="000E5A67"/>
    <w:rPr>
      <w:rFonts w:ascii="Times" w:eastAsia="Times New Roman" w:hAnsi="Times" w:cs="Times New Roman"/>
    </w:rPr>
  </w:style>
  <w:style w:type="character" w:styleId="CommentReference">
    <w:name w:val="annotation reference"/>
    <w:basedOn w:val="DefaultParagraphFont"/>
    <w:semiHidden/>
    <w:unhideWhenUsed/>
    <w:rsid w:val="002C3448"/>
    <w:rPr>
      <w:sz w:val="16"/>
      <w:szCs w:val="16"/>
    </w:rPr>
  </w:style>
  <w:style w:type="paragraph" w:styleId="CommentText">
    <w:name w:val="annotation text"/>
    <w:basedOn w:val="Normal"/>
    <w:link w:val="CommentTextChar"/>
    <w:semiHidden/>
    <w:unhideWhenUsed/>
    <w:rsid w:val="002C3448"/>
    <w:pPr>
      <w:spacing w:line="240" w:lineRule="auto"/>
    </w:pPr>
    <w:rPr>
      <w:sz w:val="20"/>
      <w:szCs w:val="20"/>
    </w:rPr>
  </w:style>
  <w:style w:type="character" w:customStyle="1" w:styleId="CommentTextChar">
    <w:name w:val="Comment Text Char"/>
    <w:basedOn w:val="DefaultParagraphFont"/>
    <w:link w:val="CommentText"/>
    <w:semiHidden/>
    <w:rsid w:val="002C3448"/>
    <w:rPr>
      <w:sz w:val="20"/>
      <w:szCs w:val="20"/>
    </w:rPr>
  </w:style>
  <w:style w:type="paragraph" w:styleId="CommentSubject">
    <w:name w:val="annotation subject"/>
    <w:basedOn w:val="CommentText"/>
    <w:next w:val="CommentText"/>
    <w:link w:val="CommentSubjectChar"/>
    <w:semiHidden/>
    <w:unhideWhenUsed/>
    <w:rsid w:val="002C3448"/>
    <w:rPr>
      <w:b/>
      <w:bCs/>
    </w:rPr>
  </w:style>
  <w:style w:type="character" w:customStyle="1" w:styleId="CommentSubjectChar">
    <w:name w:val="Comment Subject Char"/>
    <w:basedOn w:val="CommentTextChar"/>
    <w:link w:val="CommentSubject"/>
    <w:semiHidden/>
    <w:rsid w:val="002C3448"/>
    <w:rPr>
      <w:b/>
      <w:bCs/>
      <w:sz w:val="20"/>
      <w:szCs w:val="20"/>
    </w:rPr>
  </w:style>
  <w:style w:type="paragraph" w:styleId="BalloonText">
    <w:name w:val="Balloon Text"/>
    <w:basedOn w:val="Normal"/>
    <w:link w:val="BalloonTextChar"/>
    <w:semiHidden/>
    <w:unhideWhenUsed/>
    <w:rsid w:val="002C3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C3448"/>
    <w:rPr>
      <w:rFonts w:ascii="Tahoma" w:hAnsi="Tahoma" w:cs="Tahoma"/>
      <w:sz w:val="16"/>
      <w:szCs w:val="16"/>
    </w:rPr>
  </w:style>
  <w:style w:type="paragraph" w:styleId="Revision">
    <w:name w:val="Revision"/>
    <w:hidden/>
    <w:semiHidden/>
    <w:rsid w:val="000E2963"/>
    <w:rPr>
      <w:sz w:val="22"/>
      <w:szCs w:val="22"/>
    </w:rPr>
  </w:style>
  <w:style w:type="character" w:styleId="Emphasis">
    <w:name w:val="Emphasis"/>
    <w:basedOn w:val="DefaultParagraphFont"/>
    <w:uiPriority w:val="20"/>
    <w:qFormat/>
    <w:rsid w:val="00AF10EB"/>
    <w:rPr>
      <w:i/>
      <w:iCs/>
    </w:rPr>
  </w:style>
  <w:style w:type="paragraph" w:styleId="NormalWeb">
    <w:name w:val="Normal (Web)"/>
    <w:basedOn w:val="Normal"/>
    <w:rsid w:val="00494953"/>
    <w:pPr>
      <w:spacing w:before="100" w:beforeAutospacing="1" w:after="100" w:afterAutospacing="1" w:line="240" w:lineRule="auto"/>
    </w:pPr>
    <w:rPr>
      <w:rFonts w:ascii="Verdana" w:eastAsia="Times New Roman" w:hAnsi="Verdana" w:cs="Times New Roman"/>
      <w:sz w:val="19"/>
      <w:szCs w:val="19"/>
    </w:rPr>
  </w:style>
  <w:style w:type="character" w:styleId="Hyperlink">
    <w:name w:val="Hyperlink"/>
    <w:uiPriority w:val="99"/>
    <w:unhideWhenUsed/>
    <w:rsid w:val="00494953"/>
    <w:rPr>
      <w:color w:val="0563C1"/>
      <w:u w:val="single"/>
    </w:rPr>
  </w:style>
  <w:style w:type="paragraph" w:styleId="Title">
    <w:name w:val="Title"/>
    <w:basedOn w:val="Normal"/>
    <w:link w:val="TitleChar"/>
    <w:qFormat/>
    <w:rsid w:val="004956D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956DC"/>
    <w:rPr>
      <w:rFonts w:ascii="Times New Roman" w:eastAsia="Times New Roman" w:hAnsi="Times New Roman" w:cs="Times New Roman"/>
      <w:b/>
      <w:sz w:val="28"/>
      <w:szCs w:val="20"/>
    </w:rPr>
  </w:style>
  <w:style w:type="character" w:styleId="FollowedHyperlink">
    <w:name w:val="FollowedHyperlink"/>
    <w:basedOn w:val="DefaultParagraphFont"/>
    <w:unhideWhenUsed/>
    <w:rsid w:val="00B55490"/>
    <w:rPr>
      <w:color w:val="800080" w:themeColor="followedHyperlink"/>
      <w:u w:val="single"/>
    </w:rPr>
  </w:style>
  <w:style w:type="character" w:styleId="UnresolvedMention">
    <w:name w:val="Unresolved Mention"/>
    <w:basedOn w:val="DefaultParagraphFont"/>
    <w:uiPriority w:val="99"/>
    <w:semiHidden/>
    <w:unhideWhenUsed/>
    <w:rsid w:val="00880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660804">
      <w:bodyDiv w:val="1"/>
      <w:marLeft w:val="0"/>
      <w:marRight w:val="0"/>
      <w:marTop w:val="0"/>
      <w:marBottom w:val="0"/>
      <w:divBdr>
        <w:top w:val="none" w:sz="0" w:space="0" w:color="auto"/>
        <w:left w:val="none" w:sz="0" w:space="0" w:color="auto"/>
        <w:bottom w:val="none" w:sz="0" w:space="0" w:color="auto"/>
        <w:right w:val="none" w:sz="0" w:space="0" w:color="auto"/>
      </w:divBdr>
    </w:div>
    <w:div w:id="1476872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utterstock.com/support/article/how-to-merge-pdf-files-without-acrob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y.millerdavis@knox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ndy.fowler@knoxschool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0C52C853E42F4FB2601CB9C87AA890" ma:contentTypeVersion="15" ma:contentTypeDescription="Create a new document." ma:contentTypeScope="" ma:versionID="281aa03be9c6815d8292bc9990a830e5">
  <xsd:schema xmlns:xsd="http://www.w3.org/2001/XMLSchema" xmlns:xs="http://www.w3.org/2001/XMLSchema" xmlns:p="http://schemas.microsoft.com/office/2006/metadata/properties" xmlns:ns2="0a3f050b-d0f1-4117-bf0c-2e8f12e134b2" xmlns:ns3="4ec96fca-ce05-44b1-b63a-124b2f30cc50" targetNamespace="http://schemas.microsoft.com/office/2006/metadata/properties" ma:root="true" ma:fieldsID="719e7c365be6d83420a873ff9a2c8739" ns2:_="" ns3:_="">
    <xsd:import namespace="0a3f050b-d0f1-4117-bf0c-2e8f12e134b2"/>
    <xsd:import namespace="4ec96fca-ce05-44b1-b63a-124b2f30c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f050b-d0f1-4117-bf0c-2e8f12e13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6fca-ce05-44b1-b63a-124b2f30c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F467E-76DC-4453-8569-ECBEB77CF090}">
  <ds:schemaRefs>
    <ds:schemaRef ds:uri="http://schemas.openxmlformats.org/officeDocument/2006/bibliography"/>
  </ds:schemaRefs>
</ds:datastoreItem>
</file>

<file path=customXml/itemProps2.xml><?xml version="1.0" encoding="utf-8"?>
<ds:datastoreItem xmlns:ds="http://schemas.openxmlformats.org/officeDocument/2006/customXml" ds:itemID="{07805179-C38D-4EFE-9027-D16B6DDC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f050b-d0f1-4117-bf0c-2e8f12e134b2"/>
    <ds:schemaRef ds:uri="4ec96fca-ce05-44b1-b63a-124b2f30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DB2DF-78BE-4EB6-817B-81AD098BE177}">
  <ds:schemaRefs>
    <ds:schemaRef ds:uri="http://schemas.microsoft.com/sharepoint/v3/contenttype/forms"/>
  </ds:schemaRefs>
</ds:datastoreItem>
</file>

<file path=customXml/itemProps4.xml><?xml version="1.0" encoding="utf-8"?>
<ds:datastoreItem xmlns:ds="http://schemas.openxmlformats.org/officeDocument/2006/customXml" ds:itemID="{0DCEB186-E5E0-41AE-B334-8FD0B04843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Trident Technical College</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Seale</dc:creator>
  <cp:keywords/>
  <dc:description/>
  <cp:lastModifiedBy>CINDY FOWLER</cp:lastModifiedBy>
  <cp:revision>2</cp:revision>
  <dcterms:created xsi:type="dcterms:W3CDTF">2021-11-18T20:04:00Z</dcterms:created>
  <dcterms:modified xsi:type="dcterms:W3CDTF">2021-11-18T20:04:00Z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0x010100B20C52C853E42F4FB2601CB9C87AA890</vt:lpwstr>
  </property>
</Properties>
</file>